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BBA5A" w14:textId="77777777" w:rsidR="00C146C7" w:rsidRPr="00DC631D" w:rsidRDefault="00C146C7" w:rsidP="00C146C7">
      <w:pPr>
        <w:keepNext/>
        <w:spacing w:line="276" w:lineRule="auto"/>
        <w:jc w:val="center"/>
        <w:outlineLvl w:val="0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635D08">
        <w:rPr>
          <w:sz w:val="24"/>
          <w:szCs w:val="24"/>
          <w:lang w:val="en-US"/>
        </w:rPr>
        <w:drawing>
          <wp:inline distT="0" distB="0" distL="0" distR="0" wp14:anchorId="41D6EED4" wp14:editId="6D950964">
            <wp:extent cx="5600700" cy="981075"/>
            <wp:effectExtent l="0" t="0" r="0" b="9525"/>
            <wp:docPr id="1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BC2D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D7EE00" w14:textId="11048AFE" w:rsidR="00C146C7" w:rsidRDefault="00C146C7" w:rsidP="00C146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</w:t>
      </w:r>
      <w:r w:rsidRPr="002E4276">
        <w:rPr>
          <w:rFonts w:ascii="Times New Roman" w:hAnsi="Times New Roman"/>
          <w:b/>
          <w:sz w:val="24"/>
          <w:szCs w:val="24"/>
        </w:rPr>
        <w:t xml:space="preserve">Cërrik më </w:t>
      </w:r>
      <w:r w:rsidR="00DE4E5A">
        <w:rPr>
          <w:rFonts w:ascii="Times New Roman" w:hAnsi="Times New Roman"/>
          <w:b/>
          <w:sz w:val="24"/>
          <w:szCs w:val="24"/>
        </w:rPr>
        <w:t>0</w:t>
      </w:r>
      <w:r w:rsidR="00BC0883">
        <w:rPr>
          <w:rFonts w:ascii="Times New Roman" w:hAnsi="Times New Roman"/>
          <w:b/>
          <w:sz w:val="24"/>
          <w:szCs w:val="24"/>
        </w:rPr>
        <w:t>3</w:t>
      </w:r>
      <w:r w:rsidR="00DE4E5A">
        <w:rPr>
          <w:rFonts w:ascii="Times New Roman" w:hAnsi="Times New Roman"/>
          <w:b/>
          <w:sz w:val="24"/>
          <w:szCs w:val="24"/>
        </w:rPr>
        <w:t>.02.2026</w:t>
      </w:r>
    </w:p>
    <w:p w14:paraId="6BD26651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AC160F" w14:textId="77777777" w:rsidR="00C146C7" w:rsidRPr="00D64B31" w:rsidRDefault="00C146C7" w:rsidP="00C146C7">
      <w:pPr>
        <w:keepNext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A5EA528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SHPALLJE PËR NËPUNËS CIVIL</w:t>
      </w:r>
    </w:p>
    <w:p w14:paraId="7BF2D834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LËVIZJE PARALELE DHE PRANIM NË SHËRBIMIN CIVIL</w:t>
      </w:r>
    </w:p>
    <w:p w14:paraId="64568151" w14:textId="77777777" w:rsidR="00C53064" w:rsidRDefault="00C53064" w:rsidP="00C53064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06EEB39" w14:textId="24A91444" w:rsidR="000C197B" w:rsidRPr="007027BD" w:rsidRDefault="000C197B" w:rsidP="000C197B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>N</w:t>
      </w:r>
      <w:r w:rsidRPr="007027BD">
        <w:rPr>
          <w:rFonts w:ascii="Times New Roman" w:hAnsi="Times New Roman"/>
          <w:b/>
        </w:rPr>
        <w:t xml:space="preserve">iveli minimal i diplomës “Bachelor”ose “Master Profesional /Shkencor” </w:t>
      </w:r>
    </w:p>
    <w:p w14:paraId="259899B0" w14:textId="77777777" w:rsidR="00C53064" w:rsidRDefault="00C53064" w:rsidP="00C53064">
      <w:pPr>
        <w:spacing w:before="108"/>
        <w:ind w:left="213" w:right="254"/>
        <w:jc w:val="center"/>
        <w:rPr>
          <w:b/>
          <w:sz w:val="24"/>
        </w:rPr>
      </w:pPr>
    </w:p>
    <w:p w14:paraId="4976B1D1" w14:textId="77777777" w:rsidR="00C53064" w:rsidRPr="00642C11" w:rsidRDefault="00C53064" w:rsidP="00C53064">
      <w:pPr>
        <w:tabs>
          <w:tab w:val="left" w:pos="300"/>
        </w:tabs>
        <w:autoSpaceDE w:val="0"/>
        <w:autoSpaceDN w:val="0"/>
        <w:adjustRightInd w:val="0"/>
        <w:ind w:right="40"/>
        <w:jc w:val="both"/>
        <w:rPr>
          <w:rFonts w:ascii="Times New Roman" w:hAnsi="Times New Roman"/>
        </w:rPr>
      </w:pPr>
      <w:r w:rsidRPr="00642C11">
        <w:rPr>
          <w:rFonts w:ascii="Times New Roman" w:hAnsi="Times New Roman"/>
          <w:sz w:val="24"/>
          <w:szCs w:val="24"/>
        </w:rPr>
        <w:t xml:space="preserve">Në zbatim të nenit 22, të nenit 25 dhe të nenit 26, të Ligjit Nr. 152/2013, “Për nëpunësin civil”, i ndryshuar, si dhe të Kreut II, III, IV dhe VII, të Vendimit Nr. 243, datë 18/03/2015, të Këshillit të Ministrave, Bashkia Cerrik ,shpall procedurat e lëvizjes paralele dhe pranimit në shërbimin civil, për kategorinë ekzekutive, për pozicionin:  </w:t>
      </w:r>
    </w:p>
    <w:p w14:paraId="0C1138BC" w14:textId="1DC28FB2" w:rsidR="00880CAC" w:rsidRDefault="00880CAC"/>
    <w:p w14:paraId="03291B6D" w14:textId="4609F272" w:rsidR="00C53064" w:rsidRPr="002E4276" w:rsidRDefault="002E4276" w:rsidP="00C53064">
      <w:pPr>
        <w:pStyle w:val="ListParagraph"/>
        <w:numPr>
          <w:ilvl w:val="0"/>
          <w:numId w:val="1"/>
        </w:numPr>
        <w:tabs>
          <w:tab w:val="left" w:pos="1080"/>
        </w:tabs>
        <w:spacing w:before="1" w:line="273" w:lineRule="auto"/>
        <w:ind w:right="1203"/>
        <w:rPr>
          <w:b/>
          <w:sz w:val="24"/>
        </w:rPr>
      </w:pPr>
      <w:r>
        <w:rPr>
          <w:b/>
          <w:sz w:val="24"/>
        </w:rPr>
        <w:t>Specialist i mbrojtjes s</w:t>
      </w:r>
      <w:r w:rsidR="00381254">
        <w:rPr>
          <w:b/>
          <w:sz w:val="24"/>
        </w:rPr>
        <w:t>ë</w:t>
      </w:r>
      <w:r>
        <w:rPr>
          <w:b/>
          <w:sz w:val="24"/>
        </w:rPr>
        <w:t xml:space="preserve"> bim</w:t>
      </w:r>
      <w:r w:rsidR="00381254">
        <w:rPr>
          <w:b/>
          <w:sz w:val="24"/>
        </w:rPr>
        <w:t>ë</w:t>
      </w:r>
      <w:r>
        <w:rPr>
          <w:b/>
          <w:sz w:val="24"/>
        </w:rPr>
        <w:t xml:space="preserve">ve (Agronom) dhe aplikimeve bujqesore NJA </w:t>
      </w:r>
      <w:r w:rsidR="00DE4E5A">
        <w:rPr>
          <w:b/>
          <w:sz w:val="24"/>
        </w:rPr>
        <w:t xml:space="preserve">Mollas </w:t>
      </w:r>
      <w:r>
        <w:rPr>
          <w:b/>
          <w:sz w:val="24"/>
        </w:rPr>
        <w:t xml:space="preserve"> – Kategoria IV </w:t>
      </w:r>
    </w:p>
    <w:p w14:paraId="7751094D" w14:textId="7E757AEA" w:rsidR="00C53064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  <w:sz w:val="24"/>
        </w:rPr>
      </w:pPr>
    </w:p>
    <w:p w14:paraId="339327BF" w14:textId="77777777" w:rsidR="00C53064" w:rsidRDefault="00C53064" w:rsidP="00C53064">
      <w:pPr>
        <w:pStyle w:val="BodyText"/>
        <w:ind w:left="360" w:right="436"/>
        <w:jc w:val="both"/>
      </w:pPr>
      <w:r>
        <w:t>Pozicioni</w:t>
      </w:r>
      <w:r>
        <w:rPr>
          <w:spacing w:val="40"/>
        </w:rPr>
        <w:t xml:space="preserve"> </w:t>
      </w:r>
      <w:r>
        <w:t>më sipër, u ofrohet fillimisht nëpunësve civilë të së njëjtës kategori për procedurën e lëvizjes paralele.</w:t>
      </w:r>
    </w:p>
    <w:p w14:paraId="2F68A3C7" w14:textId="77777777" w:rsidR="00C53064" w:rsidRDefault="00C53064" w:rsidP="00C53064">
      <w:pPr>
        <w:pStyle w:val="BodyText"/>
        <w:spacing w:before="89" w:line="336" w:lineRule="auto"/>
        <w:ind w:left="360" w:right="405"/>
        <w:jc w:val="both"/>
      </w:pPr>
      <w:r>
        <w:t>Vetëm në rast se ky pozicion, në përfundim të procedurës së lëvizjes paralele, rezulton vakant, atëherë</w:t>
      </w:r>
      <w:r>
        <w:rPr>
          <w:spacing w:val="-2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vlefshëm për</w:t>
      </w:r>
      <w:r>
        <w:rPr>
          <w:spacing w:val="-2"/>
        </w:rPr>
        <w:t xml:space="preserve"> </w:t>
      </w:r>
      <w:r>
        <w:t>konkurimin</w:t>
      </w:r>
      <w:r>
        <w:rPr>
          <w:spacing w:val="-1"/>
        </w:rPr>
        <w:t xml:space="preserve"> </w:t>
      </w:r>
      <w:r>
        <w:t>nëpërmjet</w:t>
      </w:r>
      <w:r>
        <w:rPr>
          <w:spacing w:val="-1"/>
        </w:rPr>
        <w:t xml:space="preserve"> </w:t>
      </w:r>
      <w:r>
        <w:t>procedurës</w:t>
      </w:r>
      <w:r>
        <w:rPr>
          <w:spacing w:val="-1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pranimit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shërbimin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për kategorinë ekzekutive.</w:t>
      </w:r>
    </w:p>
    <w:p w14:paraId="5C5FD784" w14:textId="0BB6D32A" w:rsidR="00C53064" w:rsidRDefault="00C53064" w:rsidP="00C53064">
      <w:pPr>
        <w:pStyle w:val="BodyText"/>
        <w:spacing w:line="336" w:lineRule="auto"/>
        <w:ind w:left="360" w:right="405"/>
        <w:jc w:val="both"/>
      </w:pPr>
      <w:r>
        <w:t>Për të dy procedurat (lëvizje paralele dhe pranim në shërbimin civil në kategorinë ekzekutive) aplikohet në të njëjtën kohë.</w:t>
      </w:r>
    </w:p>
    <w:p w14:paraId="7FCFA0EF" w14:textId="5B5DF73F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3EE300A2" w14:textId="77777777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54A23C78" w14:textId="34ADC984" w:rsidR="00C53064" w:rsidRPr="00951E35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  <w:highlight w:val="yellow"/>
        </w:rPr>
      </w:pPr>
      <w:r w:rsidRPr="00C53064">
        <w:rPr>
          <w:rFonts w:ascii="Times New Roman" w:hAnsi="Times New Roman"/>
          <w:b/>
          <w:bCs/>
          <w:szCs w:val="24"/>
        </w:rPr>
        <w:t xml:space="preserve">Afati për dorëzimin e dokumentave për LEVIZJE PARALELE: </w:t>
      </w:r>
      <w:r w:rsidR="00DE4E5A">
        <w:rPr>
          <w:rFonts w:ascii="Times New Roman" w:hAnsi="Times New Roman"/>
          <w:b/>
          <w:bCs/>
          <w:szCs w:val="24"/>
        </w:rPr>
        <w:t>1</w:t>
      </w:r>
      <w:r w:rsidR="00BC0883">
        <w:rPr>
          <w:rFonts w:ascii="Times New Roman" w:hAnsi="Times New Roman"/>
          <w:b/>
          <w:bCs/>
          <w:szCs w:val="24"/>
        </w:rPr>
        <w:t>3</w:t>
      </w:r>
      <w:r w:rsidR="002E4276">
        <w:rPr>
          <w:rFonts w:ascii="Times New Roman" w:hAnsi="Times New Roman"/>
          <w:b/>
          <w:bCs/>
          <w:szCs w:val="24"/>
        </w:rPr>
        <w:t>.0</w:t>
      </w:r>
      <w:r w:rsidR="00DE4E5A">
        <w:rPr>
          <w:rFonts w:ascii="Times New Roman" w:hAnsi="Times New Roman"/>
          <w:b/>
          <w:bCs/>
          <w:szCs w:val="24"/>
        </w:rPr>
        <w:t>2</w:t>
      </w:r>
      <w:r w:rsidR="002E4276">
        <w:rPr>
          <w:rFonts w:ascii="Times New Roman" w:hAnsi="Times New Roman"/>
          <w:b/>
          <w:bCs/>
          <w:szCs w:val="24"/>
        </w:rPr>
        <w:t>.2026</w:t>
      </w:r>
    </w:p>
    <w:p w14:paraId="6E603D58" w14:textId="77777777" w:rsidR="00C53064" w:rsidRPr="00951E35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sz w:val="32"/>
          <w:highlight w:val="yellow"/>
        </w:rPr>
      </w:pPr>
    </w:p>
    <w:p w14:paraId="0389DF85" w14:textId="6AD578AE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  <w:sectPr w:rsidR="00C53064" w:rsidRPr="00C53064" w:rsidSect="00C53064">
          <w:pgSz w:w="12240" w:h="15840"/>
          <w:pgMar w:top="270" w:right="1080" w:bottom="280" w:left="1080" w:header="720" w:footer="720" w:gutter="0"/>
          <w:cols w:space="720"/>
        </w:sectPr>
      </w:pPr>
      <w:r w:rsidRPr="002E4276">
        <w:rPr>
          <w:rFonts w:ascii="Times New Roman" w:hAnsi="Times New Roman"/>
          <w:b/>
          <w:bCs/>
          <w:szCs w:val="24"/>
        </w:rPr>
        <w:t xml:space="preserve">Afati për dorëzimin e dokumentave për PRANIM NGA JASHTË : </w:t>
      </w:r>
      <w:r w:rsidR="002E4276" w:rsidRPr="002E4276">
        <w:rPr>
          <w:rFonts w:ascii="Times New Roman" w:hAnsi="Times New Roman"/>
          <w:b/>
          <w:bCs/>
          <w:szCs w:val="24"/>
        </w:rPr>
        <w:t xml:space="preserve"> </w:t>
      </w:r>
      <w:r w:rsidR="00DE4E5A">
        <w:rPr>
          <w:rFonts w:ascii="Times New Roman" w:hAnsi="Times New Roman"/>
          <w:b/>
          <w:bCs/>
          <w:szCs w:val="24"/>
        </w:rPr>
        <w:t>1</w:t>
      </w:r>
      <w:r w:rsidR="00BC0883">
        <w:rPr>
          <w:rFonts w:ascii="Times New Roman" w:hAnsi="Times New Roman"/>
          <w:b/>
          <w:bCs/>
          <w:szCs w:val="24"/>
        </w:rPr>
        <w:t>8</w:t>
      </w:r>
      <w:r w:rsidR="002E4276" w:rsidRPr="002E4276">
        <w:rPr>
          <w:rFonts w:ascii="Times New Roman" w:hAnsi="Times New Roman"/>
          <w:b/>
          <w:bCs/>
          <w:szCs w:val="24"/>
        </w:rPr>
        <w:t>.0</w:t>
      </w:r>
      <w:r w:rsidR="00DE4E5A">
        <w:rPr>
          <w:rFonts w:ascii="Times New Roman" w:hAnsi="Times New Roman"/>
          <w:b/>
          <w:bCs/>
          <w:szCs w:val="24"/>
        </w:rPr>
        <w:t>2</w:t>
      </w:r>
      <w:r w:rsidR="002E4276" w:rsidRPr="002E4276">
        <w:rPr>
          <w:rFonts w:ascii="Times New Roman" w:hAnsi="Times New Roman"/>
          <w:b/>
          <w:bCs/>
          <w:szCs w:val="24"/>
        </w:rPr>
        <w:t>.2026</w:t>
      </w:r>
    </w:p>
    <w:p w14:paraId="5B50ABD6" w14:textId="041B3A51" w:rsidR="00C53064" w:rsidRDefault="00C53064" w:rsidP="002E4276">
      <w:pPr>
        <w:pStyle w:val="BodyText"/>
        <w:tabs>
          <w:tab w:val="left" w:pos="9540"/>
        </w:tabs>
        <w:spacing w:before="87"/>
        <w:rPr>
          <w:spacing w:val="-2"/>
        </w:rPr>
      </w:pPr>
      <w:r>
        <w:lastRenderedPageBreak/>
        <w:t>Përshkrimi</w:t>
      </w:r>
      <w:r>
        <w:rPr>
          <w:spacing w:val="-2"/>
        </w:rPr>
        <w:t xml:space="preserve"> </w:t>
      </w:r>
      <w:r>
        <w:t>përgjithësues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punës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pozicion</w:t>
      </w:r>
      <w:r w:rsidR="002E4276">
        <w:t>in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sipër</w:t>
      </w:r>
      <w:r>
        <w:rPr>
          <w:spacing w:val="-2"/>
        </w:rPr>
        <w:t xml:space="preserve"> është:</w:t>
      </w:r>
    </w:p>
    <w:p w14:paraId="2398D9FE" w14:textId="39EFB154" w:rsidR="002E4276" w:rsidRDefault="002E4276" w:rsidP="002E4276">
      <w:pPr>
        <w:pStyle w:val="BodyText"/>
        <w:tabs>
          <w:tab w:val="left" w:pos="9540"/>
        </w:tabs>
        <w:spacing w:before="87"/>
      </w:pPr>
    </w:p>
    <w:p w14:paraId="1D395F8A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Zbaton dhe ndjek legjislacionin në fuqi për mbrojtjen e bimëve dhe përdorimin e produkteve të mbrojtjes së bimëve.</w:t>
      </w:r>
    </w:p>
    <w:p w14:paraId="3D12E8F4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Monitoron dhe identifikon sëmundjet, dëmtuesit dhe barërat e këqija në kulturat bujqësore.</w:t>
      </w:r>
    </w:p>
    <w:p w14:paraId="197FBED8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Jep rekomandime teknike për masat parandaluese dhe kurative në mbrojtjen e bimëve.</w:t>
      </w:r>
    </w:p>
    <w:p w14:paraId="54C93504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Mbikëqyr dhe kontrollon aplikimet bujqësore, përfshirë përdorimin e pesticideve, herbicideve dhe plehrave.</w:t>
      </w:r>
    </w:p>
    <w:p w14:paraId="4603BE68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Siguron zbatimin e standardeve të sigurisë dhe mbrojtjes së mjedisit gjatë aplikimeve bujqësore.</w:t>
      </w:r>
    </w:p>
    <w:p w14:paraId="18AC8176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Merr pjesë në kontrolle dhe inspektime në terren sipas planit të punës së institucionit.</w:t>
      </w:r>
    </w:p>
    <w:p w14:paraId="2CEF5200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Harton raporte teknike, procesverbale dhe dokumentacion përkatës.</w:t>
      </w:r>
    </w:p>
    <w:p w14:paraId="7429A470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Bashkëpunon me strukturat e tjera institucionale dhe me fermerët për informim dhe ndërgjegjësim.</w:t>
      </w:r>
    </w:p>
    <w:p w14:paraId="7C963FBD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Kontribuon në programe monitorimi, parandalimi dhe menaxhimi të rreziqeve fitosanitare.</w:t>
      </w:r>
    </w:p>
    <w:p w14:paraId="2B183AF6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Zbaton detyra të tjera funksionale të ngarkuara nga eprori, në përputhje me legjislacionin në fuqi.</w:t>
      </w:r>
    </w:p>
    <w:p w14:paraId="3B72A501" w14:textId="77777777" w:rsidR="002E4276" w:rsidRDefault="002E4276" w:rsidP="00910112">
      <w:pPr>
        <w:pStyle w:val="BodyText"/>
        <w:tabs>
          <w:tab w:val="left" w:pos="9540"/>
        </w:tabs>
        <w:spacing w:before="87"/>
        <w:ind w:left="360"/>
      </w:pPr>
    </w:p>
    <w:p w14:paraId="21DC85F8" w14:textId="77777777" w:rsidR="002E4276" w:rsidRDefault="002E4276" w:rsidP="00C53064">
      <w:pPr>
        <w:pStyle w:val="ListParagraph"/>
        <w:spacing w:line="273" w:lineRule="auto"/>
        <w:rPr>
          <w:sz w:val="24"/>
        </w:rPr>
      </w:pPr>
    </w:p>
    <w:p w14:paraId="3E914E43" w14:textId="77777777" w:rsidR="00C53064" w:rsidRDefault="00C53064" w:rsidP="00C53064">
      <w:pPr>
        <w:pStyle w:val="Heading1"/>
        <w:numPr>
          <w:ilvl w:val="0"/>
          <w:numId w:val="6"/>
        </w:numPr>
        <w:tabs>
          <w:tab w:val="left" w:pos="600"/>
        </w:tabs>
        <w:spacing w:before="63"/>
      </w:pPr>
      <w:r>
        <w:t>LËVIZJA</w:t>
      </w:r>
      <w:r>
        <w:rPr>
          <w:spacing w:val="-1"/>
        </w:rPr>
        <w:t xml:space="preserve"> </w:t>
      </w:r>
      <w:r>
        <w:rPr>
          <w:spacing w:val="-2"/>
        </w:rPr>
        <w:t>PARALELE</w:t>
      </w:r>
    </w:p>
    <w:p w14:paraId="67742C9D" w14:textId="77777777" w:rsidR="00C53064" w:rsidRDefault="00C53064" w:rsidP="00C53064">
      <w:pPr>
        <w:pStyle w:val="BodyText"/>
        <w:spacing w:before="108" w:line="336" w:lineRule="auto"/>
        <w:ind w:left="360"/>
      </w:pPr>
      <w:r>
        <w:t>Kanë të drejtë të aplikojnë për këtë procedurë vetëm nëpunësit civilë të së njëjtës kategori, në të gjitha insitucionet pjesë e shërbimit civil.</w:t>
      </w:r>
    </w:p>
    <w:p w14:paraId="6EE07FCA" w14:textId="77777777" w:rsidR="00C53064" w:rsidRDefault="00C53064" w:rsidP="00C53064">
      <w:pPr>
        <w:pStyle w:val="BodyText"/>
        <w:spacing w:before="108"/>
      </w:pPr>
    </w:p>
    <w:p w14:paraId="359352C8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KUSHTET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LËVIZJEN</w:t>
      </w:r>
      <w:r>
        <w:rPr>
          <w:spacing w:val="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VEÇANTA</w:t>
      </w:r>
    </w:p>
    <w:p w14:paraId="6FDB99CC" w14:textId="77777777" w:rsidR="00C53064" w:rsidRDefault="00C53064" w:rsidP="00C53064">
      <w:pPr>
        <w:pStyle w:val="BodyText"/>
        <w:spacing w:before="108"/>
        <w:ind w:left="720"/>
      </w:pPr>
      <w:r>
        <w:t>Kandidatët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</w:t>
      </w:r>
      <w:r>
        <w:rPr>
          <w:spacing w:val="-1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lëvizjen</w:t>
      </w:r>
      <w:r>
        <w:rPr>
          <w:spacing w:val="-1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vijon:</w:t>
      </w:r>
    </w:p>
    <w:p w14:paraId="56A80A7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39"/>
        </w:tabs>
        <w:spacing w:before="111"/>
        <w:ind w:left="113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nëpunës civil</w:t>
      </w:r>
      <w:r>
        <w:rPr>
          <w:spacing w:val="-1"/>
          <w:sz w:val="24"/>
        </w:rPr>
        <w:t xml:space="preserve"> </w:t>
      </w:r>
      <w:r>
        <w:rPr>
          <w:sz w:val="24"/>
        </w:rPr>
        <w:t>i konfirmuar, brenda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njëjtës </w:t>
      </w:r>
      <w:r>
        <w:rPr>
          <w:spacing w:val="-2"/>
          <w:sz w:val="24"/>
        </w:rPr>
        <w:t>kategori;</w:t>
      </w:r>
    </w:p>
    <w:p w14:paraId="07A64BA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200"/>
        </w:tabs>
        <w:spacing w:before="108"/>
        <w:ind w:left="1200" w:hanging="420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mos ketë masë</w:t>
      </w:r>
      <w:r>
        <w:rPr>
          <w:spacing w:val="-2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fuqi;</w:t>
      </w:r>
    </w:p>
    <w:p w14:paraId="11B1FA87" w14:textId="77777777" w:rsidR="00C53064" w:rsidRPr="002E4276" w:rsidRDefault="00C53064" w:rsidP="00C53064">
      <w:pPr>
        <w:pStyle w:val="ListParagraph"/>
        <w:numPr>
          <w:ilvl w:val="2"/>
          <w:numId w:val="6"/>
        </w:numPr>
        <w:tabs>
          <w:tab w:val="left" w:pos="1079"/>
        </w:tabs>
        <w:spacing w:before="108" w:line="336" w:lineRule="auto"/>
        <w:ind w:left="360" w:right="2898" w:firstLine="451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ketë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paktën</w:t>
      </w:r>
      <w:r>
        <w:rPr>
          <w:spacing w:val="-4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fundit</w:t>
      </w:r>
      <w:r>
        <w:rPr>
          <w:spacing w:val="-4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5"/>
          <w:sz w:val="24"/>
        </w:rPr>
        <w:t xml:space="preserve"> </w:t>
      </w:r>
      <w:r>
        <w:rPr>
          <w:sz w:val="24"/>
        </w:rPr>
        <w:t>apo</w:t>
      </w:r>
      <w:r>
        <w:rPr>
          <w:spacing w:val="-2"/>
          <w:sz w:val="24"/>
        </w:rPr>
        <w:t xml:space="preserve"> </w:t>
      </w:r>
      <w:r>
        <w:rPr>
          <w:sz w:val="24"/>
        </w:rPr>
        <w:t>“shumë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mire”; </w:t>
      </w:r>
      <w:r w:rsidRPr="002E4276">
        <w:rPr>
          <w:sz w:val="24"/>
        </w:rPr>
        <w:t>Kandidatët duhet të plotësojnë kërkesat e posaçme si vijon:</w:t>
      </w:r>
    </w:p>
    <w:p w14:paraId="2822525B" w14:textId="5A2CDF95" w:rsidR="00C53064" w:rsidRPr="00DE4E5A" w:rsidRDefault="00C53064" w:rsidP="008E79B9">
      <w:pPr>
        <w:pStyle w:val="ListParagraph"/>
        <w:numPr>
          <w:ilvl w:val="2"/>
          <w:numId w:val="6"/>
        </w:numPr>
        <w:tabs>
          <w:tab w:val="left" w:pos="978"/>
        </w:tabs>
        <w:spacing w:before="104" w:line="336" w:lineRule="auto"/>
        <w:ind w:left="360" w:right="723" w:firstLine="420"/>
      </w:pPr>
      <w:r w:rsidRPr="002E4276">
        <w:rPr>
          <w:sz w:val="24"/>
        </w:rPr>
        <w:t>Të</w:t>
      </w:r>
      <w:r w:rsidRPr="00DE4E5A">
        <w:rPr>
          <w:spacing w:val="-5"/>
          <w:sz w:val="24"/>
        </w:rPr>
        <w:t xml:space="preserve"> </w:t>
      </w:r>
      <w:r w:rsidRPr="002E4276">
        <w:rPr>
          <w:sz w:val="24"/>
        </w:rPr>
        <w:t>zotërojnë</w:t>
      </w:r>
      <w:r w:rsidRPr="00DE4E5A">
        <w:rPr>
          <w:spacing w:val="-3"/>
          <w:sz w:val="24"/>
        </w:rPr>
        <w:t xml:space="preserve"> </w:t>
      </w:r>
      <w:r w:rsidRPr="002E4276">
        <w:rPr>
          <w:sz w:val="24"/>
        </w:rPr>
        <w:t>nivelin</w:t>
      </w:r>
      <w:r w:rsidRPr="00DE4E5A">
        <w:rPr>
          <w:spacing w:val="-3"/>
          <w:sz w:val="24"/>
        </w:rPr>
        <w:t xml:space="preserve"> </w:t>
      </w:r>
      <w:r w:rsidRPr="002E4276">
        <w:rPr>
          <w:sz w:val="24"/>
        </w:rPr>
        <w:t>minimal</w:t>
      </w:r>
      <w:r w:rsidRPr="00DE4E5A">
        <w:rPr>
          <w:spacing w:val="-3"/>
          <w:sz w:val="24"/>
        </w:rPr>
        <w:t xml:space="preserve"> </w:t>
      </w:r>
      <w:r w:rsidRPr="002E4276">
        <w:rPr>
          <w:sz w:val="24"/>
        </w:rPr>
        <w:t>të</w:t>
      </w:r>
      <w:r w:rsidRPr="00DE4E5A">
        <w:rPr>
          <w:spacing w:val="-4"/>
          <w:sz w:val="24"/>
        </w:rPr>
        <w:t xml:space="preserve"> </w:t>
      </w:r>
      <w:r w:rsidRPr="002E4276">
        <w:rPr>
          <w:sz w:val="24"/>
        </w:rPr>
        <w:t>diplomës</w:t>
      </w:r>
      <w:r w:rsidR="002E4276" w:rsidRPr="002E4276">
        <w:rPr>
          <w:sz w:val="24"/>
        </w:rPr>
        <w:t xml:space="preserve"> Bachelor/</w:t>
      </w:r>
      <w:r w:rsidRPr="002E4276">
        <w:rPr>
          <w:sz w:val="24"/>
        </w:rPr>
        <w:t>Master</w:t>
      </w:r>
      <w:r w:rsidRPr="00DE4E5A">
        <w:rPr>
          <w:spacing w:val="-2"/>
          <w:sz w:val="24"/>
        </w:rPr>
        <w:t xml:space="preserve"> </w:t>
      </w:r>
      <w:r w:rsidR="00DE4E5A">
        <w:rPr>
          <w:sz w:val="24"/>
        </w:rPr>
        <w:t>Profesional/Shkencor</w:t>
      </w:r>
    </w:p>
    <w:p w14:paraId="068A328C" w14:textId="77777777" w:rsidR="00DE4E5A" w:rsidRPr="002E4276" w:rsidRDefault="00DE4E5A" w:rsidP="00DE4E5A">
      <w:pPr>
        <w:tabs>
          <w:tab w:val="left" w:pos="978"/>
        </w:tabs>
        <w:spacing w:before="104" w:line="336" w:lineRule="auto"/>
        <w:ind w:right="723"/>
      </w:pPr>
    </w:p>
    <w:p w14:paraId="47BE29D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734"/>
        </w:tabs>
        <w:ind w:left="734" w:hanging="374"/>
      </w:pPr>
      <w:r w:rsidRPr="002E4276">
        <w:t>DOKUMENTACIONI,</w:t>
      </w:r>
      <w:r w:rsidRPr="002E4276">
        <w:rPr>
          <w:spacing w:val="-2"/>
        </w:rPr>
        <w:t xml:space="preserve"> </w:t>
      </w:r>
      <w:r w:rsidRPr="002E4276"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65576967" w14:textId="4C1231D0" w:rsidR="00C53064" w:rsidRDefault="00C53064" w:rsidP="00C53064">
      <w:pPr>
        <w:pStyle w:val="BodyText"/>
        <w:spacing w:before="110" w:line="333" w:lineRule="auto"/>
        <w:ind w:left="720"/>
      </w:pPr>
      <w:r>
        <w:t>Kandidatët</w:t>
      </w:r>
      <w:r>
        <w:rPr>
          <w:spacing w:val="40"/>
        </w:rPr>
        <w:t xml:space="preserve"> </w:t>
      </w:r>
      <w:r>
        <w:t>duhet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dorëzojnë</w:t>
      </w:r>
      <w:r>
        <w:rPr>
          <w:spacing w:val="40"/>
        </w:rPr>
        <w:t xml:space="preserve"> </w:t>
      </w:r>
      <w:r>
        <w:t>pranë</w:t>
      </w:r>
      <w:r>
        <w:rPr>
          <w:spacing w:val="40"/>
        </w:rPr>
        <w:t xml:space="preserve"> </w:t>
      </w:r>
      <w:r>
        <w:t>njësisë</w:t>
      </w:r>
      <w:r>
        <w:rPr>
          <w:spacing w:val="40"/>
        </w:rPr>
        <w:t xml:space="preserve"> </w:t>
      </w:r>
      <w:r>
        <w:t>së</w:t>
      </w:r>
      <w:r>
        <w:rPr>
          <w:spacing w:val="40"/>
        </w:rPr>
        <w:t xml:space="preserve"> </w:t>
      </w:r>
      <w:r>
        <w:t>burimeve</w:t>
      </w:r>
      <w:r>
        <w:rPr>
          <w:spacing w:val="40"/>
        </w:rPr>
        <w:t xml:space="preserve"> </w:t>
      </w:r>
      <w:r>
        <w:t>njerëzore</w:t>
      </w:r>
      <w:r>
        <w:rPr>
          <w:spacing w:val="40"/>
        </w:rPr>
        <w:t xml:space="preserve"> </w:t>
      </w:r>
      <w:r>
        <w:t>të</w:t>
      </w:r>
      <w:r>
        <w:rPr>
          <w:spacing w:val="69"/>
        </w:rPr>
        <w:t xml:space="preserve"> </w:t>
      </w:r>
      <w:r>
        <w:t>Bashkisë</w:t>
      </w:r>
      <w:r>
        <w:rPr>
          <w:spacing w:val="40"/>
        </w:rPr>
        <w:t xml:space="preserve"> </w:t>
      </w:r>
      <w:r w:rsidR="00040B30">
        <w:t xml:space="preserve">Cerrik </w:t>
      </w:r>
      <w:r>
        <w:t>dokumentat si më poshtë:</w:t>
      </w:r>
    </w:p>
    <w:p w14:paraId="657387E1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3" w:line="333" w:lineRule="auto"/>
        <w:ind w:left="1111" w:right="401" w:hanging="392"/>
        <w:rPr>
          <w:sz w:val="24"/>
        </w:rPr>
      </w:pPr>
      <w:r>
        <w:rPr>
          <w:sz w:val="24"/>
        </w:rPr>
        <w:t>Jetëshkrim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plotësuar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përputhje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me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dokumentin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tip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që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gjeni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 xml:space="preserve">linkun: </w:t>
      </w:r>
      <w:hyperlink r:id="rId6">
        <w:r>
          <w:rPr>
            <w:color w:val="0000FF"/>
            <w:spacing w:val="-2"/>
            <w:sz w:val="24"/>
            <w:u w:val="single" w:color="0000FF"/>
          </w:rPr>
          <w:t>http://dap.gov.al/vende-vakante/udhezime-dokumenta/219-udhezime-dokumenta</w:t>
        </w:r>
      </w:hyperlink>
    </w:p>
    <w:p w14:paraId="1C30BF6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4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 (përfshirë edhe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diplomën </w:t>
      </w:r>
      <w:r>
        <w:rPr>
          <w:spacing w:val="-2"/>
          <w:sz w:val="24"/>
        </w:rPr>
        <w:t>bachelor);</w:t>
      </w:r>
    </w:p>
    <w:p w14:paraId="152C4F4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</w:t>
      </w:r>
      <w:r>
        <w:rPr>
          <w:spacing w:val="-1"/>
          <w:sz w:val="24"/>
        </w:rPr>
        <w:t xml:space="preserve"> </w:t>
      </w:r>
      <w:r>
        <w:rPr>
          <w:sz w:val="24"/>
        </w:rPr>
        <w:t>(të 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5FEB183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590D98C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10"/>
        <w:ind w:left="1111" w:hanging="391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79AAE21B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gjyqësore;</w:t>
      </w:r>
    </w:p>
    <w:p w14:paraId="2BB12184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09"/>
        </w:tabs>
        <w:spacing w:before="111"/>
        <w:ind w:left="1109" w:hanging="389"/>
        <w:rPr>
          <w:sz w:val="24"/>
        </w:rPr>
      </w:pPr>
      <w:r>
        <w:rPr>
          <w:sz w:val="24"/>
        </w:rPr>
        <w:lastRenderedPageBreak/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fundit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2"/>
          <w:sz w:val="24"/>
        </w:rPr>
        <w:t xml:space="preserve"> </w:t>
      </w:r>
      <w:r>
        <w:rPr>
          <w:sz w:val="24"/>
        </w:rPr>
        <w:t>eprori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direkt;</w:t>
      </w:r>
    </w:p>
    <w:p w14:paraId="455F9A99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Vërtetim</w:t>
      </w:r>
      <w:r>
        <w:rPr>
          <w:spacing w:val="-1"/>
          <w:sz w:val="24"/>
        </w:rPr>
        <w:t xml:space="preserve"> </w:t>
      </w:r>
      <w:r>
        <w:rPr>
          <w:sz w:val="24"/>
        </w:rPr>
        <w:t>nga Institucioni</w:t>
      </w:r>
      <w:r>
        <w:rPr>
          <w:spacing w:val="-1"/>
          <w:sz w:val="24"/>
        </w:rPr>
        <w:t xml:space="preserve"> </w:t>
      </w:r>
      <w:r>
        <w:rPr>
          <w:sz w:val="24"/>
        </w:rPr>
        <w:t>qe nuk</w:t>
      </w:r>
      <w:r>
        <w:rPr>
          <w:spacing w:val="-1"/>
          <w:sz w:val="24"/>
        </w:rPr>
        <w:t xml:space="preserve"> </w:t>
      </w:r>
      <w:r>
        <w:rPr>
          <w:sz w:val="24"/>
        </w:rPr>
        <w:t>ka</w:t>
      </w:r>
      <w:r>
        <w:rPr>
          <w:spacing w:val="-3"/>
          <w:sz w:val="24"/>
        </w:rPr>
        <w:t xml:space="preserve"> </w:t>
      </w:r>
      <w:r>
        <w:rPr>
          <w:sz w:val="24"/>
        </w:rPr>
        <w:t>masë</w:t>
      </w:r>
      <w:r>
        <w:rPr>
          <w:spacing w:val="-1"/>
          <w:sz w:val="24"/>
        </w:rPr>
        <w:t xml:space="preserve"> </w:t>
      </w:r>
      <w:r>
        <w:rPr>
          <w:sz w:val="24"/>
        </w:rPr>
        <w:t>displinore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fuqi.</w:t>
      </w:r>
    </w:p>
    <w:p w14:paraId="7FBAAAA8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 w:line="336" w:lineRule="auto"/>
        <w:ind w:left="1111" w:right="403" w:hanging="392"/>
        <w:rPr>
          <w:sz w:val="24"/>
        </w:rPr>
      </w:pPr>
      <w:r>
        <w:rPr>
          <w:sz w:val="24"/>
        </w:rPr>
        <w:t>Çdo dokumentacion tjetër</w:t>
      </w:r>
      <w:r>
        <w:rPr>
          <w:spacing w:val="-1"/>
          <w:sz w:val="24"/>
        </w:rPr>
        <w:t xml:space="preserve"> </w:t>
      </w:r>
      <w:r>
        <w:rPr>
          <w:sz w:val="24"/>
        </w:rPr>
        <w:t>që vërteton trajnimet, kualifikimet, arsimim shtesë, vlerësimet pozitive apo të tjera të përmendura në jetëshkrimin tuaj;</w:t>
      </w:r>
    </w:p>
    <w:p w14:paraId="3731EF62" w14:textId="45F26EAC" w:rsidR="00C53064" w:rsidRDefault="00C53064" w:rsidP="00C53064">
      <w:pPr>
        <w:spacing w:line="336" w:lineRule="auto"/>
        <w:ind w:left="360"/>
        <w:rPr>
          <w:b/>
          <w:sz w:val="24"/>
        </w:rPr>
      </w:pPr>
      <w:r>
        <w:rPr>
          <w:b/>
          <w:sz w:val="24"/>
        </w:rPr>
        <w:t>Dokumentat duhet të dorëzohen me postë apo drejtpërsëdrejti pranë njësisë së burimeve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njerëzore të Bashkisë </w:t>
      </w:r>
      <w:r w:rsidR="00040B30">
        <w:rPr>
          <w:b/>
          <w:sz w:val="24"/>
        </w:rPr>
        <w:t xml:space="preserve">Cerrik </w:t>
      </w:r>
      <w:r>
        <w:rPr>
          <w:b/>
          <w:sz w:val="24"/>
        </w:rPr>
        <w:t xml:space="preserve"> , brenda </w:t>
      </w:r>
      <w:r w:rsidRPr="002E4276">
        <w:rPr>
          <w:b/>
          <w:sz w:val="24"/>
        </w:rPr>
        <w:t xml:space="preserve">datës </w:t>
      </w:r>
      <w:r w:rsidR="00DB2BB3">
        <w:rPr>
          <w:b/>
          <w:sz w:val="24"/>
        </w:rPr>
        <w:t>1</w:t>
      </w:r>
      <w:r w:rsidR="00BC0883">
        <w:rPr>
          <w:b/>
          <w:sz w:val="24"/>
        </w:rPr>
        <w:t>3</w:t>
      </w:r>
      <w:r w:rsidR="00040B30" w:rsidRPr="002E4276">
        <w:rPr>
          <w:b/>
          <w:sz w:val="24"/>
        </w:rPr>
        <w:t>.</w:t>
      </w:r>
      <w:r w:rsidR="002E4276">
        <w:rPr>
          <w:b/>
          <w:sz w:val="24"/>
        </w:rPr>
        <w:t>0</w:t>
      </w:r>
      <w:r w:rsidR="00DB2BB3">
        <w:rPr>
          <w:b/>
          <w:sz w:val="24"/>
        </w:rPr>
        <w:t>2</w:t>
      </w:r>
      <w:r w:rsidR="00040B30" w:rsidRPr="002E4276">
        <w:rPr>
          <w:b/>
          <w:sz w:val="24"/>
        </w:rPr>
        <w:t>.202</w:t>
      </w:r>
      <w:r w:rsidR="002E4276">
        <w:rPr>
          <w:b/>
          <w:sz w:val="24"/>
        </w:rPr>
        <w:t>6</w:t>
      </w:r>
    </w:p>
    <w:p w14:paraId="11B9624A" w14:textId="77777777" w:rsidR="00C53064" w:rsidRDefault="00C53064" w:rsidP="00C53064">
      <w:pPr>
        <w:pStyle w:val="BodyText"/>
        <w:spacing w:before="106"/>
        <w:rPr>
          <w:b/>
        </w:rPr>
      </w:pPr>
    </w:p>
    <w:p w14:paraId="0FFC62A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FAZËN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6060D211" w14:textId="77777777" w:rsidR="00C53064" w:rsidRDefault="00C53064" w:rsidP="00C53064">
      <w:pPr>
        <w:pStyle w:val="BodyText"/>
        <w:spacing w:before="127"/>
        <w:rPr>
          <w:b/>
        </w:rPr>
      </w:pPr>
    </w:p>
    <w:p w14:paraId="7D67C19F" w14:textId="00E92849" w:rsidR="00C53064" w:rsidRDefault="00C53064" w:rsidP="00C53064">
      <w:pPr>
        <w:pStyle w:val="BodyText"/>
        <w:ind w:left="720"/>
      </w:pPr>
      <w:r>
        <w:t xml:space="preserve">Në datën </w:t>
      </w:r>
      <w:r w:rsidR="00DB2BB3">
        <w:rPr>
          <w:b/>
        </w:rPr>
        <w:t>16</w:t>
      </w:r>
      <w:r>
        <w:rPr>
          <w:b/>
        </w:rPr>
        <w:t>.</w:t>
      </w:r>
      <w:r w:rsidR="002E4276">
        <w:rPr>
          <w:b/>
        </w:rPr>
        <w:t>0</w:t>
      </w:r>
      <w:r w:rsidR="00DB2BB3">
        <w:rPr>
          <w:b/>
        </w:rPr>
        <w:t>2</w:t>
      </w:r>
      <w:r>
        <w:rPr>
          <w:b/>
        </w:rPr>
        <w:t>.202</w:t>
      </w:r>
      <w:r w:rsidR="002E4276">
        <w:rPr>
          <w:b/>
        </w:rPr>
        <w:t>6</w:t>
      </w:r>
      <w:r>
        <w:rPr>
          <w:b/>
        </w:rPr>
        <w:t xml:space="preserve"> </w:t>
      </w:r>
      <w:r>
        <w:t xml:space="preserve">, njësia e burimeve njerëzore të Bashkisë </w:t>
      </w:r>
      <w:r w:rsidR="004C3313">
        <w:t>Cerrik</w:t>
      </w:r>
      <w:r>
        <w:t xml:space="preserve"> do të shpallë në faqen zyrtare</w:t>
      </w:r>
      <w:r>
        <w:rPr>
          <w:spacing w:val="5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internetit</w:t>
      </w:r>
      <w:r>
        <w:rPr>
          <w:spacing w:val="9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institucionit</w:t>
      </w:r>
      <w:r>
        <w:rPr>
          <w:spacing w:val="9"/>
        </w:rPr>
        <w:t xml:space="preserve"> </w:t>
      </w:r>
      <w:r>
        <w:t>dhe</w:t>
      </w:r>
      <w:r>
        <w:rPr>
          <w:spacing w:val="12"/>
        </w:rPr>
        <w:t xml:space="preserve"> </w:t>
      </w:r>
      <w:r>
        <w:t>në</w:t>
      </w:r>
      <w:r>
        <w:rPr>
          <w:spacing w:val="8"/>
        </w:rPr>
        <w:t xml:space="preserve"> </w:t>
      </w:r>
      <w:r>
        <w:t>portalin</w:t>
      </w:r>
      <w:r>
        <w:rPr>
          <w:spacing w:val="8"/>
        </w:rPr>
        <w:t xml:space="preserve"> </w:t>
      </w:r>
      <w:r>
        <w:t>“Shërbimi</w:t>
      </w:r>
      <w:r>
        <w:rPr>
          <w:spacing w:val="9"/>
        </w:rPr>
        <w:t xml:space="preserve"> </w:t>
      </w:r>
      <w:r>
        <w:t>Kombëtar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Punësimit”</w:t>
      </w:r>
      <w:r>
        <w:rPr>
          <w:spacing w:val="7"/>
        </w:rPr>
        <w:t xml:space="preserve"> </w:t>
      </w:r>
      <w:r>
        <w:t>listën</w:t>
      </w:r>
      <w:r>
        <w:rPr>
          <w:spacing w:val="9"/>
        </w:rPr>
        <w:t xml:space="preserve"> </w:t>
      </w:r>
      <w:r>
        <w:rPr>
          <w:spacing w:val="-10"/>
        </w:rPr>
        <w:t>e</w:t>
      </w:r>
    </w:p>
    <w:p w14:paraId="7ACFE864" w14:textId="77777777" w:rsidR="00C53064" w:rsidRDefault="00C53064" w:rsidP="00C53064">
      <w:pPr>
        <w:pStyle w:val="BodyText"/>
        <w:spacing w:before="74"/>
        <w:ind w:left="720" w:right="396"/>
        <w:jc w:val="both"/>
      </w:pPr>
      <w:r>
        <w:t>kandidatëve që plotësojnë kushtet e lëvizjes paralele dhe kriteret e veçanta, si dhe datën, vendin dhe orën e saktë ku do të zhvillohet intervista. Në të njëjtën datë kandidatët që nuk i plotësojnë</w:t>
      </w:r>
      <w:r>
        <w:rPr>
          <w:spacing w:val="-2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lëvizjes</w:t>
      </w:r>
      <w:r>
        <w:rPr>
          <w:spacing w:val="-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1"/>
        </w:rPr>
        <w:t xml:space="preserve"> </w:t>
      </w:r>
      <w:r>
        <w:t>e veçanta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njoftohen</w:t>
      </w:r>
      <w:r>
        <w:rPr>
          <w:spacing w:val="-1"/>
        </w:rPr>
        <w:t xml:space="preserve"> </w:t>
      </w:r>
      <w:r>
        <w:t>individualisht</w:t>
      </w:r>
      <w:r>
        <w:rPr>
          <w:spacing w:val="-1"/>
        </w:rPr>
        <w:t xml:space="preserve"> </w:t>
      </w:r>
      <w:r>
        <w:t>nga njësia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menaxhimit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burimeve</w:t>
      </w:r>
      <w:r>
        <w:rPr>
          <w:spacing w:val="-3"/>
        </w:rPr>
        <w:t xml:space="preserve"> </w:t>
      </w:r>
      <w:r>
        <w:t>njerëzore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institucionit</w:t>
      </w:r>
      <w:r>
        <w:rPr>
          <w:spacing w:val="-2"/>
        </w:rPr>
        <w:t xml:space="preserve"> </w:t>
      </w:r>
      <w:r>
        <w:t>ku</w:t>
      </w:r>
      <w:r>
        <w:rPr>
          <w:spacing w:val="-2"/>
        </w:rPr>
        <w:t xml:space="preserve"> </w:t>
      </w:r>
      <w:r>
        <w:t>ndodhet</w:t>
      </w:r>
      <w:r>
        <w:rPr>
          <w:spacing w:val="-2"/>
        </w:rPr>
        <w:t xml:space="preserve"> </w:t>
      </w:r>
      <w:r>
        <w:t>pozicioni</w:t>
      </w:r>
      <w:r>
        <w:rPr>
          <w:spacing w:val="-2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cilin</w:t>
      </w:r>
      <w:r>
        <w:rPr>
          <w:spacing w:val="-2"/>
        </w:rPr>
        <w:t xml:space="preserve"> </w:t>
      </w:r>
      <w:r>
        <w:t>ju dëshironi të aplikoni, për shkaqet e moskualifikimit (nëpërmjet adresës së e-mail).</w:t>
      </w:r>
    </w:p>
    <w:p w14:paraId="15134B34" w14:textId="77777777" w:rsidR="00C53064" w:rsidRDefault="00C53064" w:rsidP="00C53064">
      <w:pPr>
        <w:pStyle w:val="BodyText"/>
        <w:spacing w:before="89"/>
      </w:pPr>
    </w:p>
    <w:p w14:paraId="2038BB92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20"/>
          <w:tab w:val="left" w:pos="734"/>
        </w:tabs>
        <w:spacing w:line="333" w:lineRule="auto"/>
        <w:ind w:right="402" w:hanging="360"/>
        <w:rPr>
          <w:sz w:val="22"/>
        </w:rPr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INTERVISTA</w:t>
      </w:r>
    </w:p>
    <w:p w14:paraId="3B8093ED" w14:textId="5807020D" w:rsidR="00C53064" w:rsidRDefault="00C53064" w:rsidP="00C53064">
      <w:pPr>
        <w:pStyle w:val="BodyText"/>
        <w:spacing w:before="4"/>
        <w:ind w:left="780"/>
        <w:jc w:val="both"/>
        <w:rPr>
          <w:spacing w:val="-5"/>
        </w:rPr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1FE69327" w14:textId="77777777" w:rsidR="002E4276" w:rsidRDefault="002E4276" w:rsidP="00C53064">
      <w:pPr>
        <w:pStyle w:val="BodyText"/>
        <w:spacing w:before="4"/>
        <w:ind w:left="780"/>
        <w:jc w:val="both"/>
      </w:pPr>
    </w:p>
    <w:p w14:paraId="788CD991" w14:textId="77777777" w:rsidR="00C53064" w:rsidRPr="002E4276" w:rsidRDefault="00C53064" w:rsidP="002E427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Ligjin nr. 152/2013 “Për nëpunësin civil” i ndryshuar;</w:t>
      </w:r>
    </w:p>
    <w:p w14:paraId="4E838995" w14:textId="77777777" w:rsidR="00C53064" w:rsidRPr="002E4276" w:rsidRDefault="00C53064" w:rsidP="002E427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Ligjin nr. Nr.139/2015 “Per veteqeverisjen vendore”;</w:t>
      </w:r>
    </w:p>
    <w:p w14:paraId="1916515E" w14:textId="77777777" w:rsidR="002E4276" w:rsidRDefault="002E4276" w:rsidP="002E427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Njohuritë mbi ligjin nr. 105/2016, "Për mbrojtjen e bimëve";</w:t>
      </w:r>
    </w:p>
    <w:p w14:paraId="7E5C8809" w14:textId="77777777" w:rsidR="002E4276" w:rsidRDefault="002E4276" w:rsidP="002E427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Njohuritë mbi VKM-në nr. 317, datë 15.5.2019, “Për miratimin e rregullave për përdorimin e qëndrueshëm të produkteve për mbrojtjen e bimëve dhe kriteret e kualifikimit për përdoruesit”, i ndryshuar;</w:t>
      </w:r>
    </w:p>
    <w:p w14:paraId="60FB5ED5" w14:textId="7F9B280D" w:rsidR="00C53064" w:rsidRPr="002E4276" w:rsidRDefault="002E4276" w:rsidP="002E427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Njohuritë mbi urdhrin nr. 113, datë 15.3.2022, "Për miratimin e rregullores "Për masat mbrojtëse kundër dëmtuesve të bimëve"", i ndryshuar.</w:t>
      </w:r>
    </w:p>
    <w:p w14:paraId="2671FB68" w14:textId="77777777" w:rsidR="00C53064" w:rsidRDefault="00C53064" w:rsidP="00C53064">
      <w:pPr>
        <w:pStyle w:val="BodyText"/>
      </w:pPr>
    </w:p>
    <w:p w14:paraId="7DC67914" w14:textId="77777777" w:rsidR="00C53064" w:rsidRDefault="00C53064" w:rsidP="00C53064">
      <w:pPr>
        <w:pStyle w:val="BodyText"/>
        <w:spacing w:before="94"/>
      </w:pPr>
    </w:p>
    <w:p w14:paraId="421FEC3A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56"/>
        </w:tabs>
        <w:ind w:left="756" w:hanging="396"/>
        <w:rPr>
          <w:sz w:val="22"/>
        </w:rPr>
      </w:pPr>
      <w:r>
        <w:t>MËNYRA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5DB63F91" w14:textId="77777777" w:rsidR="00C53064" w:rsidRDefault="00C53064" w:rsidP="00C53064">
      <w:pPr>
        <w:pStyle w:val="BodyText"/>
        <w:spacing w:before="40"/>
        <w:rPr>
          <w:b/>
        </w:rPr>
      </w:pPr>
    </w:p>
    <w:p w14:paraId="33B176FE" w14:textId="77777777" w:rsidR="00C53064" w:rsidRDefault="00C53064" w:rsidP="00C53064">
      <w:pPr>
        <w:pStyle w:val="BodyText"/>
        <w:spacing w:before="1"/>
        <w:ind w:left="720" w:right="339"/>
        <w:jc w:val="both"/>
      </w:pPr>
      <w:r>
        <w:t>Kandidatët do të vlerësohen në lidhje me dokumentacionin e dorëzuar. Kandidatët do të vlerësohen për pervojen, trajnimet apo kualifikimet e lidhura me fushën, si dhe çertifikimin pozitiv. Totali i pikëve për këtë vlerësim është 40 pikë.</w:t>
      </w:r>
    </w:p>
    <w:p w14:paraId="3A2EB588" w14:textId="77777777" w:rsidR="00C53064" w:rsidRDefault="00C53064" w:rsidP="00C53064">
      <w:pPr>
        <w:pStyle w:val="BodyText"/>
        <w:ind w:left="720"/>
        <w:jc w:val="both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2CF6F248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9"/>
        </w:tabs>
        <w:spacing w:line="275" w:lineRule="exact"/>
        <w:ind w:left="1079" w:hanging="359"/>
        <w:jc w:val="both"/>
        <w:rPr>
          <w:sz w:val="24"/>
        </w:rPr>
      </w:pPr>
      <w:r>
        <w:rPr>
          <w:sz w:val="24"/>
        </w:rPr>
        <w:t>Njohuritë,</w:t>
      </w:r>
      <w:r>
        <w:rPr>
          <w:spacing w:val="-1"/>
          <w:sz w:val="24"/>
        </w:rPr>
        <w:t xml:space="preserve"> </w:t>
      </w:r>
      <w:r>
        <w:rPr>
          <w:sz w:val="24"/>
        </w:rPr>
        <w:t>aftësitë, kompetencën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lidhje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pozicionit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punës;</w:t>
      </w:r>
    </w:p>
    <w:p w14:paraId="18B97FC3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86" w:lineRule="exact"/>
        <w:ind w:left="1078" w:hanging="358"/>
        <w:jc w:val="both"/>
        <w:rPr>
          <w:rFonts w:ascii="Calibri" w:hAnsi="Calibri"/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1F6719E2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64" w:lineRule="auto"/>
        <w:ind w:left="720" w:right="3465" w:firstLine="0"/>
        <w:jc w:val="both"/>
        <w:rPr>
          <w:rFonts w:ascii="Calibri" w:hAnsi="Calibri"/>
          <w:sz w:val="24"/>
        </w:rPr>
      </w:pPr>
      <w:r>
        <w:rPr>
          <w:sz w:val="24"/>
        </w:rPr>
        <w:t>Motivimin,</w:t>
      </w:r>
      <w:r>
        <w:rPr>
          <w:spacing w:val="-6"/>
          <w:sz w:val="24"/>
        </w:rPr>
        <w:t xml:space="preserve"> </w:t>
      </w:r>
      <w:r>
        <w:rPr>
          <w:sz w:val="24"/>
        </w:rPr>
        <w:t>aspiratat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7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tyre</w:t>
      </w:r>
      <w:r>
        <w:rPr>
          <w:spacing w:val="-7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z w:val="24"/>
        </w:rPr>
        <w:t>karrierën. Totali i pikëve për këtë vlerësim është 60 pikë.</w:t>
      </w:r>
    </w:p>
    <w:p w14:paraId="5158B5DD" w14:textId="715159E0" w:rsidR="00C53064" w:rsidRDefault="00C53064" w:rsidP="00C53064">
      <w:pPr>
        <w:pStyle w:val="BodyText"/>
        <w:spacing w:before="1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7">
        <w:r w:rsidR="00381254">
          <w:t>ëëë</w:t>
        </w:r>
        <w:r>
          <w:t>.dap.gov.al</w:t>
        </w:r>
      </w:hyperlink>
      <w:r>
        <w:t xml:space="preserve">” </w:t>
      </w:r>
      <w:hyperlink r:id="rId8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5345B30E" w14:textId="0FA7CE89" w:rsidR="00C53064" w:rsidRDefault="00C53064" w:rsidP="00C53064">
      <w:pPr>
        <w:pStyle w:val="BodyText"/>
        <w:spacing w:before="19"/>
      </w:pPr>
    </w:p>
    <w:p w14:paraId="33AB0722" w14:textId="77777777" w:rsidR="003B1606" w:rsidRDefault="003B1606" w:rsidP="00C53064">
      <w:pPr>
        <w:pStyle w:val="BodyText"/>
        <w:spacing w:before="19"/>
      </w:pPr>
    </w:p>
    <w:p w14:paraId="33F2FCC6" w14:textId="77777777" w:rsidR="00C53064" w:rsidRDefault="00C53064" w:rsidP="00C53064">
      <w:pPr>
        <w:pStyle w:val="Heading1"/>
        <w:ind w:left="360"/>
      </w:pPr>
      <w:r>
        <w:t>1.5</w:t>
      </w:r>
      <w:r>
        <w:rPr>
          <w:spacing w:val="-3"/>
        </w:rPr>
        <w:t xml:space="preserve"> </w:t>
      </w:r>
      <w:r>
        <w:t>DATA</w:t>
      </w:r>
      <w:r>
        <w:rPr>
          <w:spacing w:val="65"/>
          <w:w w:val="150"/>
        </w:rPr>
        <w:t xml:space="preserve"> </w:t>
      </w:r>
      <w:r>
        <w:t>E</w:t>
      </w:r>
      <w:r>
        <w:rPr>
          <w:spacing w:val="67"/>
          <w:w w:val="150"/>
        </w:rPr>
        <w:t xml:space="preserve"> </w:t>
      </w:r>
      <w:r>
        <w:t>DALJES</w:t>
      </w:r>
      <w:r>
        <w:rPr>
          <w:spacing w:val="64"/>
          <w:w w:val="150"/>
        </w:rPr>
        <w:t xml:space="preserve"> </w:t>
      </w:r>
      <w:r>
        <w:t>SË</w:t>
      </w:r>
      <w:r>
        <w:rPr>
          <w:spacing w:val="67"/>
          <w:w w:val="150"/>
        </w:rPr>
        <w:t xml:space="preserve"> </w:t>
      </w:r>
      <w:r>
        <w:t>REZULTATEVE</w:t>
      </w:r>
      <w:r>
        <w:rPr>
          <w:spacing w:val="66"/>
          <w:w w:val="150"/>
        </w:rPr>
        <w:t xml:space="preserve"> </w:t>
      </w:r>
      <w:r>
        <w:t>TË</w:t>
      </w:r>
      <w:r>
        <w:rPr>
          <w:spacing w:val="67"/>
          <w:w w:val="150"/>
        </w:rPr>
        <w:t xml:space="preserve"> </w:t>
      </w:r>
      <w:r>
        <w:t>KONKURIMIT</w:t>
      </w:r>
      <w:r>
        <w:rPr>
          <w:spacing w:val="66"/>
          <w:w w:val="150"/>
        </w:rPr>
        <w:t xml:space="preserve"> </w:t>
      </w:r>
      <w:r>
        <w:t>DHE</w:t>
      </w:r>
      <w:r>
        <w:rPr>
          <w:spacing w:val="67"/>
          <w:w w:val="150"/>
        </w:rPr>
        <w:t xml:space="preserve"> </w:t>
      </w:r>
      <w:r>
        <w:t>MËNYRA</w:t>
      </w:r>
      <w:r>
        <w:rPr>
          <w:spacing w:val="66"/>
          <w:w w:val="150"/>
        </w:rPr>
        <w:t xml:space="preserve"> </w:t>
      </w:r>
      <w:r>
        <w:rPr>
          <w:spacing w:val="-10"/>
        </w:rPr>
        <w:t>E</w:t>
      </w:r>
    </w:p>
    <w:p w14:paraId="796578CC" w14:textId="77777777" w:rsidR="00C53064" w:rsidRDefault="00C53064" w:rsidP="00C53064">
      <w:pPr>
        <w:spacing w:before="79"/>
        <w:ind w:left="720"/>
        <w:rPr>
          <w:b/>
          <w:sz w:val="24"/>
        </w:rPr>
      </w:pPr>
      <w:r>
        <w:rPr>
          <w:b/>
          <w:spacing w:val="-2"/>
          <w:sz w:val="24"/>
        </w:rPr>
        <w:t>KOMUNIKIMIT</w:t>
      </w:r>
    </w:p>
    <w:p w14:paraId="44D82CEF" w14:textId="18C9694E" w:rsidR="00C53064" w:rsidRDefault="00C53064" w:rsidP="00C53064">
      <w:pPr>
        <w:pStyle w:val="BodyText"/>
        <w:spacing w:before="271"/>
        <w:ind w:left="360" w:right="359"/>
        <w:jc w:val="both"/>
      </w:pPr>
      <w:r>
        <w:t>Në</w:t>
      </w:r>
      <w:r>
        <w:rPr>
          <w:spacing w:val="-15"/>
        </w:rPr>
        <w:t xml:space="preserve"> </w:t>
      </w:r>
      <w:r>
        <w:t>përfundim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vlerësimit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kandidatëve,</w:t>
      </w:r>
      <w:r>
        <w:rPr>
          <w:spacing w:val="-13"/>
        </w:rPr>
        <w:t xml:space="preserve"> </w:t>
      </w:r>
      <w:r>
        <w:t>informacioni</w:t>
      </w:r>
      <w:r>
        <w:rPr>
          <w:spacing w:val="-12"/>
        </w:rPr>
        <w:t xml:space="preserve"> </w:t>
      </w:r>
      <w:r>
        <w:t>për</w:t>
      </w:r>
      <w:r>
        <w:rPr>
          <w:spacing w:val="-14"/>
        </w:rPr>
        <w:t xml:space="preserve"> </w:t>
      </w:r>
      <w:r>
        <w:t>fituesin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shpallet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faqen</w:t>
      </w:r>
      <w:r>
        <w:rPr>
          <w:spacing w:val="-13"/>
        </w:rPr>
        <w:t xml:space="preserve"> </w:t>
      </w:r>
      <w:r>
        <w:t xml:space="preserve">zyrtare të internetit te Bashkisë </w:t>
      </w:r>
      <w:r w:rsidR="00040B30">
        <w:t>Cerrik</w:t>
      </w:r>
      <w:r>
        <w:t xml:space="preserve"> dhe në portalin “Shërbimi Kombëtar i Punësimit”.</w:t>
      </w:r>
    </w:p>
    <w:p w14:paraId="3440AC5C" w14:textId="77777777" w:rsidR="00C53064" w:rsidRDefault="00C53064" w:rsidP="00C53064">
      <w:pPr>
        <w:pStyle w:val="BodyText"/>
        <w:spacing w:before="1"/>
        <w:ind w:left="360" w:right="355"/>
        <w:jc w:val="both"/>
      </w:pPr>
      <w:r>
        <w:t>Në</w:t>
      </w:r>
      <w:r>
        <w:rPr>
          <w:spacing w:val="-12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njëjtën</w:t>
      </w:r>
      <w:r>
        <w:rPr>
          <w:spacing w:val="-11"/>
        </w:rPr>
        <w:t xml:space="preserve"> </w:t>
      </w:r>
      <w:r>
        <w:t>datë</w:t>
      </w:r>
      <w:r>
        <w:rPr>
          <w:spacing w:val="-11"/>
        </w:rPr>
        <w:t xml:space="preserve"> </w:t>
      </w:r>
      <w:r>
        <w:t>kandidatët</w:t>
      </w:r>
      <w:r>
        <w:rPr>
          <w:spacing w:val="-10"/>
        </w:rPr>
        <w:t xml:space="preserve"> </w:t>
      </w:r>
      <w:r>
        <w:t>që</w:t>
      </w:r>
      <w:r>
        <w:rPr>
          <w:spacing w:val="-12"/>
        </w:rPr>
        <w:t xml:space="preserve"> </w:t>
      </w:r>
      <w:r>
        <w:t>nuk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plotësojnë</w:t>
      </w:r>
      <w:r>
        <w:rPr>
          <w:spacing w:val="-11"/>
        </w:rPr>
        <w:t xml:space="preserve"> </w:t>
      </w:r>
      <w:r>
        <w:t>kushtet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lëvizjes</w:t>
      </w:r>
      <w:r>
        <w:rPr>
          <w:spacing w:val="-11"/>
        </w:rPr>
        <w:t xml:space="preserve"> </w:t>
      </w:r>
      <w:r>
        <w:t>paralele</w:t>
      </w:r>
      <w:r>
        <w:rPr>
          <w:spacing w:val="-12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kërkesat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posaçme do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njoftohen</w:t>
      </w:r>
      <w:r>
        <w:rPr>
          <w:spacing w:val="-11"/>
        </w:rPr>
        <w:t xml:space="preserve"> </w:t>
      </w:r>
      <w:r>
        <w:t>individualisht</w:t>
      </w:r>
      <w:r>
        <w:rPr>
          <w:spacing w:val="-10"/>
        </w:rPr>
        <w:t xml:space="preserve"> </w:t>
      </w:r>
      <w:r>
        <w:t>nga</w:t>
      </w:r>
      <w:r>
        <w:rPr>
          <w:spacing w:val="-10"/>
        </w:rPr>
        <w:t xml:space="preserve"> </w:t>
      </w:r>
      <w:r>
        <w:t>Njesia</w:t>
      </w:r>
      <w:r>
        <w:rPr>
          <w:spacing w:val="4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Burimeve</w:t>
      </w:r>
      <w:r>
        <w:rPr>
          <w:spacing w:val="-11"/>
        </w:rPr>
        <w:t xml:space="preserve"> </w:t>
      </w:r>
      <w:r>
        <w:t>Njerezore</w:t>
      </w:r>
      <w:r>
        <w:rPr>
          <w:spacing w:val="-10"/>
        </w:rPr>
        <w:t xml:space="preserve"> </w:t>
      </w:r>
      <w:r>
        <w:t>(nëpërmjet</w:t>
      </w:r>
      <w:r>
        <w:rPr>
          <w:spacing w:val="-10"/>
        </w:rPr>
        <w:t xml:space="preserve"> </w:t>
      </w:r>
      <w:r>
        <w:t>adresës</w:t>
      </w:r>
      <w:r>
        <w:rPr>
          <w:spacing w:val="-10"/>
        </w:rPr>
        <w:t xml:space="preserve"> </w:t>
      </w:r>
      <w:r>
        <w:t>së</w:t>
      </w:r>
      <w:r>
        <w:rPr>
          <w:spacing w:val="-11"/>
        </w:rPr>
        <w:t xml:space="preserve"> </w:t>
      </w:r>
      <w:r>
        <w:t>e-mail),</w:t>
      </w:r>
      <w:r>
        <w:rPr>
          <w:spacing w:val="-11"/>
        </w:rPr>
        <w:t xml:space="preserve"> </w:t>
      </w:r>
      <w:r>
        <w:t>për shkaqet e moskualifikimit.</w:t>
      </w:r>
    </w:p>
    <w:p w14:paraId="24BFC31A" w14:textId="77777777" w:rsidR="003B1606" w:rsidRDefault="003B1606" w:rsidP="00C53064">
      <w:pPr>
        <w:pStyle w:val="BodyText"/>
        <w:spacing w:before="21"/>
        <w:rPr>
          <w:sz w:val="20"/>
        </w:rPr>
      </w:pPr>
    </w:p>
    <w:p w14:paraId="537C2951" w14:textId="77777777" w:rsidR="003B1606" w:rsidRDefault="003B1606" w:rsidP="00C53064">
      <w:pPr>
        <w:pStyle w:val="BodyText"/>
        <w:spacing w:before="21"/>
        <w:rPr>
          <w:sz w:val="20"/>
        </w:rPr>
      </w:pPr>
    </w:p>
    <w:p w14:paraId="7754928B" w14:textId="77777777" w:rsidR="003B1606" w:rsidRDefault="003B1606" w:rsidP="00C53064">
      <w:pPr>
        <w:pStyle w:val="BodyText"/>
        <w:spacing w:before="21"/>
        <w:rPr>
          <w:sz w:val="20"/>
        </w:rPr>
      </w:pPr>
    </w:p>
    <w:p w14:paraId="30210F9A" w14:textId="5D49E7F5" w:rsidR="00C53064" w:rsidRDefault="00C53064" w:rsidP="00C53064">
      <w:pPr>
        <w:pStyle w:val="BodyText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A80B6D" wp14:editId="75CB060C">
                <wp:simplePos x="0" y="0"/>
                <wp:positionH relativeFrom="page">
                  <wp:posOffset>914400</wp:posOffset>
                </wp:positionH>
                <wp:positionV relativeFrom="paragraph">
                  <wp:posOffset>178397</wp:posOffset>
                </wp:positionV>
                <wp:extent cx="5045710" cy="3009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5710" cy="3009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741D38" w14:textId="77777777" w:rsidR="00C53064" w:rsidRDefault="00C53064" w:rsidP="00C53064">
                            <w:pPr>
                              <w:spacing w:before="114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2.PRANIMI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SHËRBIMIN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CIVIL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KATEGORINË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EKZEKUTIVE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80B6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in;margin-top:14.05pt;width:397.3pt;height:23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" filled="f" strokeweight=".5pt">
                <v:path arrowok="t"/>
                <v:textbox inset="0,0,0,0">
                  <w:txbxContent>
                    <w:p w14:paraId="4B741D38" w14:textId="77777777" w:rsidR="00C53064" w:rsidRDefault="00C53064" w:rsidP="00C53064">
                      <w:pPr>
                        <w:spacing w:before="114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2.PRANIMI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SHËRBIMIN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CIVIL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KATEGORINË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EKZEKUTIVE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605A0A" w14:textId="77777777" w:rsidR="00C53064" w:rsidRDefault="00C53064" w:rsidP="00C53064">
      <w:pPr>
        <w:pStyle w:val="BodyText"/>
        <w:spacing w:before="205"/>
        <w:ind w:left="360" w:right="341"/>
        <w:jc w:val="both"/>
      </w:pPr>
      <w:r>
        <w:t>Vetëm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rast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nga</w:t>
      </w:r>
      <w:r>
        <w:rPr>
          <w:spacing w:val="-14"/>
        </w:rPr>
        <w:t xml:space="preserve"> </w:t>
      </w:r>
      <w:r>
        <w:t>pozicionet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renditura</w:t>
      </w:r>
      <w:r>
        <w:rPr>
          <w:spacing w:val="-15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fillim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kësaj</w:t>
      </w:r>
      <w:r>
        <w:rPr>
          <w:spacing w:val="-13"/>
        </w:rPr>
        <w:t xml:space="preserve"> </w:t>
      </w:r>
      <w:r>
        <w:t>shpalljeje,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përfundim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procedurës së lëvizjes paralele, rezulton se ende ka pozicione vakante, këto pozicione janë të vlefshme për konkurimin nëpërmjet procedurës së pranimit në shërbimin civil për kategorinë ekzekutive.</w:t>
      </w:r>
    </w:p>
    <w:p w14:paraId="2E6B1C55" w14:textId="41F0AD19" w:rsidR="00C53064" w:rsidRPr="00DB2BB3" w:rsidRDefault="00C53064" w:rsidP="00C53064">
      <w:pPr>
        <w:pStyle w:val="BodyText"/>
        <w:ind w:left="360"/>
        <w:jc w:val="both"/>
        <w:rPr>
          <w:b/>
        </w:rPr>
      </w:pPr>
      <w:r>
        <w:t>Këtë</w:t>
      </w:r>
      <w:r>
        <w:rPr>
          <w:spacing w:val="-1"/>
        </w:rPr>
        <w:t xml:space="preserve"> </w:t>
      </w:r>
      <w:r>
        <w:t>informacion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merrni</w:t>
      </w:r>
      <w:r>
        <w:rPr>
          <w:spacing w:val="-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faqen e Bashkisë</w:t>
      </w:r>
      <w:r>
        <w:rPr>
          <w:spacing w:val="1"/>
        </w:rPr>
        <w:t xml:space="preserve"> </w:t>
      </w:r>
      <w:r w:rsidR="004C3313">
        <w:t xml:space="preserve">Cerrik </w:t>
      </w:r>
      <w:r>
        <w:t>,</w:t>
      </w:r>
      <w:r>
        <w:rPr>
          <w:spacing w:val="-1"/>
        </w:rPr>
        <w:t xml:space="preserve"> </w:t>
      </w:r>
      <w:r>
        <w:t>duke</w:t>
      </w:r>
      <w:r>
        <w:rPr>
          <w:spacing w:val="-1"/>
        </w:rPr>
        <w:t xml:space="preserve"> </w:t>
      </w:r>
      <w:r>
        <w:t>filluar</w:t>
      </w:r>
      <w:r>
        <w:rPr>
          <w:spacing w:val="-1"/>
        </w:rPr>
        <w:t xml:space="preserve"> </w:t>
      </w:r>
      <w:r>
        <w:t>nga</w:t>
      </w:r>
      <w:r>
        <w:rPr>
          <w:spacing w:val="-2"/>
        </w:rPr>
        <w:t xml:space="preserve"> </w:t>
      </w:r>
      <w:r w:rsidRPr="003B1606">
        <w:t xml:space="preserve">data </w:t>
      </w:r>
      <w:r w:rsidR="00DB2BB3" w:rsidRPr="00DB2BB3">
        <w:rPr>
          <w:b/>
        </w:rPr>
        <w:t>16.02.2026</w:t>
      </w:r>
    </w:p>
    <w:p w14:paraId="5E2AB587" w14:textId="77777777" w:rsidR="00C53064" w:rsidRDefault="00C53064" w:rsidP="00C53064">
      <w:pPr>
        <w:pStyle w:val="BodyText"/>
        <w:spacing w:before="48"/>
        <w:rPr>
          <w:b/>
        </w:rPr>
      </w:pPr>
    </w:p>
    <w:p w14:paraId="2782F547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15"/>
        </w:tabs>
        <w:ind w:right="341" w:firstLine="0"/>
      </w:pPr>
      <w:r>
        <w:t>KUSHTET</w:t>
      </w:r>
      <w:r>
        <w:rPr>
          <w:spacing w:val="80"/>
        </w:rPr>
        <w:t xml:space="preserve"> </w:t>
      </w:r>
      <w:r>
        <w:t>QË</w:t>
      </w:r>
      <w:r>
        <w:rPr>
          <w:spacing w:val="80"/>
        </w:rPr>
        <w:t xml:space="preserve"> </w:t>
      </w:r>
      <w:r>
        <w:t>DUHET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PLOTËSOJË</w:t>
      </w:r>
      <w:r>
        <w:rPr>
          <w:spacing w:val="80"/>
        </w:rPr>
        <w:t xml:space="preserve"> </w:t>
      </w:r>
      <w:r>
        <w:t>KANDIDATI</w:t>
      </w:r>
      <w:r>
        <w:rPr>
          <w:spacing w:val="80"/>
        </w:rPr>
        <w:t xml:space="preserve"> </w:t>
      </w:r>
      <w:r>
        <w:t>NË</w:t>
      </w:r>
      <w:r>
        <w:rPr>
          <w:spacing w:val="80"/>
        </w:rPr>
        <w:t xml:space="preserve"> </w:t>
      </w:r>
      <w:r>
        <w:t>PROCEDURËN</w:t>
      </w:r>
      <w:r>
        <w:rPr>
          <w:spacing w:val="80"/>
        </w:rPr>
        <w:t xml:space="preserve"> </w:t>
      </w:r>
      <w:r>
        <w:t>E PRANIMIT NË SHËRBIMIN CIVIL DHE KRITERET E VEÇANTA</w:t>
      </w:r>
    </w:p>
    <w:p w14:paraId="66087A95" w14:textId="77777777" w:rsidR="00C53064" w:rsidRDefault="00C53064" w:rsidP="00C53064">
      <w:pPr>
        <w:pStyle w:val="BodyText"/>
        <w:spacing w:before="82"/>
        <w:rPr>
          <w:b/>
        </w:rPr>
      </w:pPr>
    </w:p>
    <w:p w14:paraId="6E53A581" w14:textId="77777777" w:rsidR="00C53064" w:rsidRDefault="00C53064" w:rsidP="00C53064">
      <w:pPr>
        <w:pStyle w:val="BodyText"/>
        <w:ind w:left="360" w:right="338"/>
        <w:jc w:val="both"/>
      </w:pPr>
      <w:r>
        <w:t>Për</w:t>
      </w:r>
      <w:r>
        <w:rPr>
          <w:spacing w:val="-6"/>
        </w:rPr>
        <w:t xml:space="preserve"> </w:t>
      </w:r>
      <w:r>
        <w:t>këtë</w:t>
      </w:r>
      <w:r>
        <w:rPr>
          <w:spacing w:val="-5"/>
        </w:rPr>
        <w:t xml:space="preserve"> </w:t>
      </w:r>
      <w:r>
        <w:t>procedurë</w:t>
      </w:r>
      <w:r>
        <w:rPr>
          <w:spacing w:val="-7"/>
        </w:rPr>
        <w:t xml:space="preserve"> </w:t>
      </w:r>
      <w:r>
        <w:t>kanë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drejtë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aplikojnë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gjithë</w:t>
      </w:r>
      <w:r>
        <w:rPr>
          <w:spacing w:val="-5"/>
        </w:rPr>
        <w:t xml:space="preserve"> </w:t>
      </w:r>
      <w:r>
        <w:t>kandidatët</w:t>
      </w:r>
      <w:r>
        <w:rPr>
          <w:spacing w:val="-4"/>
        </w:rPr>
        <w:t xml:space="preserve"> </w:t>
      </w:r>
      <w:r>
        <w:t>jashtë</w:t>
      </w:r>
      <w:r>
        <w:rPr>
          <w:spacing w:val="-6"/>
        </w:rPr>
        <w:t xml:space="preserve"> </w:t>
      </w:r>
      <w:r>
        <w:t>sistemit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shërbimit</w:t>
      </w:r>
      <w:r>
        <w:rPr>
          <w:spacing w:val="-4"/>
        </w:rPr>
        <w:t xml:space="preserve"> </w:t>
      </w:r>
      <w:r>
        <w:t xml:space="preserve">civil, që plotësojnë kërkesat e përgjithshme sipas nenit 21, të ligjit 152/2013 “Për nëpunësin civil” i ndryshuar. Kushtet që duhet të plotësojë kandidati në procedurën e pranimit në shërbimin civil </w:t>
      </w:r>
      <w:r>
        <w:rPr>
          <w:spacing w:val="-2"/>
        </w:rPr>
        <w:t>janë:</w:t>
      </w:r>
    </w:p>
    <w:p w14:paraId="1A013DFA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6"/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shtetas </w:t>
      </w:r>
      <w:r>
        <w:rPr>
          <w:spacing w:val="-2"/>
          <w:sz w:val="24"/>
        </w:rPr>
        <w:t>shqiptar;</w:t>
      </w:r>
    </w:p>
    <w:p w14:paraId="3CB359E4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ketë zotësi të</w:t>
      </w:r>
      <w:r>
        <w:rPr>
          <w:spacing w:val="-1"/>
          <w:sz w:val="24"/>
        </w:rPr>
        <w:t xml:space="preserve"> </w:t>
      </w:r>
      <w:r>
        <w:rPr>
          <w:sz w:val="24"/>
        </w:rPr>
        <w:t>plotë</w:t>
      </w:r>
      <w:r>
        <w:rPr>
          <w:spacing w:val="-1"/>
          <w:sz w:val="24"/>
        </w:rPr>
        <w:t xml:space="preserve"> </w:t>
      </w:r>
      <w:r>
        <w:rPr>
          <w:sz w:val="24"/>
        </w:rPr>
        <w:t>për të</w:t>
      </w:r>
      <w:r>
        <w:rPr>
          <w:spacing w:val="-2"/>
          <w:sz w:val="24"/>
        </w:rPr>
        <w:t xml:space="preserve"> vepruar;</w:t>
      </w:r>
    </w:p>
    <w:p w14:paraId="478C50E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zotërojë gjuhën</w:t>
      </w:r>
      <w:r>
        <w:rPr>
          <w:spacing w:val="-1"/>
          <w:sz w:val="24"/>
        </w:rPr>
        <w:t xml:space="preserve"> </w:t>
      </w:r>
      <w:r>
        <w:rPr>
          <w:sz w:val="24"/>
        </w:rPr>
        <w:t>shqipe, të</w:t>
      </w:r>
      <w:r>
        <w:rPr>
          <w:spacing w:val="-1"/>
          <w:sz w:val="24"/>
        </w:rPr>
        <w:t xml:space="preserve"> </w:t>
      </w:r>
      <w:r>
        <w:rPr>
          <w:sz w:val="24"/>
        </w:rPr>
        <w:t>shkruar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folur;</w:t>
      </w:r>
    </w:p>
    <w:p w14:paraId="6D0875E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kushte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lejojnë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kryejë detyrën </w:t>
      </w:r>
      <w:r>
        <w:rPr>
          <w:spacing w:val="-2"/>
          <w:sz w:val="24"/>
        </w:rPr>
        <w:t>përkatëse;</w:t>
      </w:r>
    </w:p>
    <w:p w14:paraId="78A0CDED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rPr>
          <w:sz w:val="24"/>
        </w:rPr>
      </w:pP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mos</w:t>
      </w:r>
      <w:r>
        <w:rPr>
          <w:spacing w:val="-11"/>
          <w:sz w:val="24"/>
        </w:rPr>
        <w:t xml:space="preserve"> </w:t>
      </w:r>
      <w:r>
        <w:rPr>
          <w:sz w:val="24"/>
        </w:rPr>
        <w:t>jetë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dënuar</w:t>
      </w:r>
      <w:r>
        <w:rPr>
          <w:spacing w:val="-11"/>
          <w:sz w:val="24"/>
        </w:rPr>
        <w:t xml:space="preserve"> </w:t>
      </w:r>
      <w:r>
        <w:rPr>
          <w:sz w:val="24"/>
        </w:rPr>
        <w:t>me</w:t>
      </w:r>
      <w:r>
        <w:rPr>
          <w:spacing w:val="-13"/>
          <w:sz w:val="24"/>
        </w:rPr>
        <w:t xml:space="preserve"> </w:t>
      </w:r>
      <w:r>
        <w:rPr>
          <w:sz w:val="24"/>
        </w:rPr>
        <w:t>vendim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1"/>
          <w:sz w:val="24"/>
        </w:rPr>
        <w:t xml:space="preserve"> </w:t>
      </w:r>
      <w:r>
        <w:rPr>
          <w:sz w:val="24"/>
        </w:rPr>
        <w:t>formës</w:t>
      </w:r>
      <w:r>
        <w:rPr>
          <w:spacing w:val="-10"/>
          <w:sz w:val="24"/>
        </w:rPr>
        <w:t xml:space="preserve"> </w:t>
      </w:r>
      <w:r>
        <w:rPr>
          <w:sz w:val="24"/>
        </w:rPr>
        <w:t>së</w:t>
      </w:r>
      <w:r>
        <w:rPr>
          <w:spacing w:val="-13"/>
          <w:sz w:val="24"/>
        </w:rPr>
        <w:t xml:space="preserve"> </w:t>
      </w:r>
      <w:r>
        <w:rPr>
          <w:sz w:val="24"/>
        </w:rPr>
        <w:t>prerë</w:t>
      </w:r>
      <w:r>
        <w:rPr>
          <w:spacing w:val="-9"/>
          <w:sz w:val="24"/>
        </w:rPr>
        <w:t xml:space="preserve"> </w:t>
      </w:r>
      <w:r>
        <w:rPr>
          <w:sz w:val="24"/>
        </w:rPr>
        <w:t>për</w:t>
      </w:r>
      <w:r>
        <w:rPr>
          <w:spacing w:val="-13"/>
          <w:sz w:val="24"/>
        </w:rPr>
        <w:t xml:space="preserve"> </w:t>
      </w:r>
      <w:r>
        <w:rPr>
          <w:sz w:val="24"/>
        </w:rPr>
        <w:t>kryerjen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një</w:t>
      </w:r>
      <w:r>
        <w:rPr>
          <w:spacing w:val="-13"/>
          <w:sz w:val="24"/>
        </w:rPr>
        <w:t xml:space="preserve"> </w:t>
      </w:r>
      <w:r>
        <w:rPr>
          <w:sz w:val="24"/>
        </w:rPr>
        <w:t>krimi</w:t>
      </w:r>
      <w:r>
        <w:rPr>
          <w:spacing w:val="-12"/>
          <w:sz w:val="24"/>
        </w:rPr>
        <w:t xml:space="preserve"> </w:t>
      </w:r>
      <w:r>
        <w:rPr>
          <w:sz w:val="24"/>
        </w:rPr>
        <w:t>apo</w:t>
      </w:r>
      <w:r>
        <w:rPr>
          <w:spacing w:val="-12"/>
          <w:sz w:val="24"/>
        </w:rPr>
        <w:t xml:space="preserve"> </w:t>
      </w:r>
      <w:r>
        <w:rPr>
          <w:sz w:val="24"/>
        </w:rPr>
        <w:t>për</w:t>
      </w:r>
      <w:r>
        <w:rPr>
          <w:spacing w:val="-13"/>
          <w:sz w:val="24"/>
        </w:rPr>
        <w:t xml:space="preserve"> </w:t>
      </w:r>
      <w:r>
        <w:rPr>
          <w:sz w:val="24"/>
        </w:rPr>
        <w:t>kryerjen e një kundërvajtjeje penale me dashje;</w:t>
      </w:r>
    </w:p>
    <w:p w14:paraId="4C08EC3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2"/>
        <w:rPr>
          <w:sz w:val="24"/>
        </w:rPr>
      </w:pPr>
      <w:r>
        <w:rPr>
          <w:sz w:val="24"/>
        </w:rPr>
        <w:t>Ndaj</w:t>
      </w:r>
      <w:r>
        <w:rPr>
          <w:spacing w:val="-9"/>
          <w:sz w:val="24"/>
        </w:rPr>
        <w:t xml:space="preserve"> </w:t>
      </w:r>
      <w:r>
        <w:rPr>
          <w:sz w:val="24"/>
        </w:rPr>
        <w:t>tij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mos</w:t>
      </w:r>
      <w:r>
        <w:rPr>
          <w:spacing w:val="-9"/>
          <w:sz w:val="24"/>
        </w:rPr>
        <w:t xml:space="preserve"> </w:t>
      </w:r>
      <w:r>
        <w:rPr>
          <w:sz w:val="24"/>
        </w:rPr>
        <w:t>jetë</w:t>
      </w:r>
      <w:r>
        <w:rPr>
          <w:spacing w:val="-11"/>
          <w:sz w:val="24"/>
        </w:rPr>
        <w:t xml:space="preserve"> </w:t>
      </w:r>
      <w:r>
        <w:rPr>
          <w:sz w:val="24"/>
        </w:rPr>
        <w:t>marrë</w:t>
      </w:r>
      <w:r>
        <w:rPr>
          <w:spacing w:val="-8"/>
          <w:sz w:val="24"/>
        </w:rPr>
        <w:t xml:space="preserve"> </w:t>
      </w:r>
      <w:r>
        <w:rPr>
          <w:sz w:val="24"/>
        </w:rPr>
        <w:t>masa</w:t>
      </w:r>
      <w:r>
        <w:rPr>
          <w:spacing w:val="-11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largimit</w:t>
      </w:r>
      <w:r>
        <w:rPr>
          <w:spacing w:val="-9"/>
          <w:sz w:val="24"/>
        </w:rPr>
        <w:t xml:space="preserve"> </w:t>
      </w:r>
      <w:r>
        <w:rPr>
          <w:sz w:val="24"/>
        </w:rPr>
        <w:t>nga</w:t>
      </w:r>
      <w:r>
        <w:rPr>
          <w:spacing w:val="-11"/>
          <w:sz w:val="24"/>
        </w:rPr>
        <w:t xml:space="preserve"> </w:t>
      </w:r>
      <w:r>
        <w:rPr>
          <w:sz w:val="24"/>
        </w:rPr>
        <w:t>shërbimi</w:t>
      </w:r>
      <w:r>
        <w:rPr>
          <w:spacing w:val="-9"/>
          <w:sz w:val="24"/>
        </w:rPr>
        <w:t xml:space="preserve"> </w:t>
      </w:r>
      <w:r>
        <w:rPr>
          <w:sz w:val="24"/>
        </w:rPr>
        <w:t>civil,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8"/>
          <w:sz w:val="24"/>
        </w:rPr>
        <w:t xml:space="preserve"> </w:t>
      </w:r>
      <w:r>
        <w:rPr>
          <w:sz w:val="24"/>
        </w:rPr>
        <w:t>nuk</w:t>
      </w:r>
      <w:r>
        <w:rPr>
          <w:spacing w:val="-10"/>
          <w:sz w:val="24"/>
        </w:rPr>
        <w:t xml:space="preserve"> </w:t>
      </w:r>
      <w:r>
        <w:rPr>
          <w:sz w:val="24"/>
        </w:rPr>
        <w:t>është</w:t>
      </w:r>
      <w:r>
        <w:rPr>
          <w:spacing w:val="-10"/>
          <w:sz w:val="24"/>
        </w:rPr>
        <w:t xml:space="preserve"> </w:t>
      </w:r>
      <w:r>
        <w:rPr>
          <w:sz w:val="24"/>
        </w:rPr>
        <w:t>shuar sipas ligjit 152/2013 “Për nëpunësin civil” i ndryshuar.</w:t>
      </w:r>
    </w:p>
    <w:p w14:paraId="0D5AE236" w14:textId="57359393" w:rsidR="00C53064" w:rsidRDefault="00C53064" w:rsidP="00C53064">
      <w:pPr>
        <w:pStyle w:val="BodyText"/>
        <w:ind w:left="1080"/>
        <w:rPr>
          <w:spacing w:val="-2"/>
        </w:rPr>
      </w:pPr>
      <w:r>
        <w:t>Kandidatët</w:t>
      </w:r>
      <w:r>
        <w:rPr>
          <w:spacing w:val="-3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 kriteret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veçanta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vijon:</w:t>
      </w:r>
    </w:p>
    <w:p w14:paraId="3D6B5787" w14:textId="77777777" w:rsidR="00381254" w:rsidRDefault="00381254" w:rsidP="00C53064">
      <w:pPr>
        <w:pStyle w:val="BodyText"/>
        <w:ind w:left="1080"/>
      </w:pPr>
    </w:p>
    <w:p w14:paraId="05891D16" w14:textId="524C569D" w:rsidR="00381254" w:rsidRPr="00381254" w:rsidRDefault="00381254" w:rsidP="00381254">
      <w:pPr>
        <w:tabs>
          <w:tab w:val="left" w:pos="978"/>
        </w:tabs>
        <w:spacing w:line="336" w:lineRule="auto"/>
        <w:ind w:left="780" w:right="723"/>
        <w:rPr>
          <w:rFonts w:ascii="Times New Roman" w:hAnsi="Times New Roman"/>
          <w:sz w:val="24"/>
        </w:rPr>
      </w:pPr>
      <w:r w:rsidRPr="00381254">
        <w:rPr>
          <w:rFonts w:ascii="Times New Roman" w:hAnsi="Times New Roman"/>
          <w:sz w:val="24"/>
        </w:rPr>
        <w:t>g-Të</w:t>
      </w:r>
      <w:r w:rsidRPr="00381254">
        <w:rPr>
          <w:rFonts w:ascii="Times New Roman" w:hAnsi="Times New Roman"/>
          <w:spacing w:val="-5"/>
          <w:sz w:val="24"/>
        </w:rPr>
        <w:t xml:space="preserve"> </w:t>
      </w:r>
      <w:r w:rsidRPr="00381254">
        <w:rPr>
          <w:rFonts w:ascii="Times New Roman" w:hAnsi="Times New Roman"/>
          <w:sz w:val="24"/>
        </w:rPr>
        <w:t>zotërojnë</w:t>
      </w:r>
      <w:r w:rsidRPr="00381254">
        <w:rPr>
          <w:rFonts w:ascii="Times New Roman" w:hAnsi="Times New Roman"/>
          <w:spacing w:val="-3"/>
          <w:sz w:val="24"/>
        </w:rPr>
        <w:t xml:space="preserve"> </w:t>
      </w:r>
      <w:r w:rsidRPr="00381254">
        <w:rPr>
          <w:rFonts w:ascii="Times New Roman" w:hAnsi="Times New Roman"/>
          <w:sz w:val="24"/>
        </w:rPr>
        <w:t>nivelin</w:t>
      </w:r>
      <w:r w:rsidRPr="00381254">
        <w:rPr>
          <w:rFonts w:ascii="Times New Roman" w:hAnsi="Times New Roman"/>
          <w:spacing w:val="-3"/>
          <w:sz w:val="24"/>
        </w:rPr>
        <w:t xml:space="preserve"> </w:t>
      </w:r>
      <w:r w:rsidRPr="00381254">
        <w:rPr>
          <w:rFonts w:ascii="Times New Roman" w:hAnsi="Times New Roman"/>
          <w:sz w:val="24"/>
        </w:rPr>
        <w:t>minimal</w:t>
      </w:r>
      <w:r w:rsidRPr="00381254">
        <w:rPr>
          <w:rFonts w:ascii="Times New Roman" w:hAnsi="Times New Roman"/>
          <w:spacing w:val="-3"/>
          <w:sz w:val="24"/>
        </w:rPr>
        <w:t xml:space="preserve"> </w:t>
      </w:r>
      <w:r w:rsidRPr="00381254">
        <w:rPr>
          <w:rFonts w:ascii="Times New Roman" w:hAnsi="Times New Roman"/>
          <w:sz w:val="24"/>
        </w:rPr>
        <w:t>të</w:t>
      </w:r>
      <w:r w:rsidRPr="00381254">
        <w:rPr>
          <w:rFonts w:ascii="Times New Roman" w:hAnsi="Times New Roman"/>
          <w:spacing w:val="-4"/>
          <w:sz w:val="24"/>
        </w:rPr>
        <w:t xml:space="preserve"> </w:t>
      </w:r>
      <w:r w:rsidRPr="00381254">
        <w:rPr>
          <w:rFonts w:ascii="Times New Roman" w:hAnsi="Times New Roman"/>
          <w:sz w:val="24"/>
        </w:rPr>
        <w:t>diplomës Bachelor/Master</w:t>
      </w:r>
      <w:r w:rsidRPr="00381254">
        <w:rPr>
          <w:rFonts w:ascii="Times New Roman" w:hAnsi="Times New Roman"/>
          <w:spacing w:val="-2"/>
          <w:sz w:val="24"/>
        </w:rPr>
        <w:t xml:space="preserve"> </w:t>
      </w:r>
      <w:r w:rsidR="00DB2BB3">
        <w:rPr>
          <w:rFonts w:ascii="Times New Roman" w:hAnsi="Times New Roman"/>
          <w:sz w:val="24"/>
        </w:rPr>
        <w:t>Profesional/Shkencor</w:t>
      </w:r>
    </w:p>
    <w:p w14:paraId="390451C4" w14:textId="77777777" w:rsidR="00C53064" w:rsidRDefault="00C53064" w:rsidP="00C53064">
      <w:pPr>
        <w:pStyle w:val="BodyText"/>
        <w:spacing w:before="113"/>
      </w:pPr>
    </w:p>
    <w:p w14:paraId="75C195B4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DOKUMENTACIONI,</w:t>
      </w:r>
      <w:r>
        <w:rPr>
          <w:spacing w:val="-3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1E9921DD" w14:textId="77777777" w:rsidR="00C53064" w:rsidRDefault="00C53064" w:rsidP="00C53064">
      <w:pPr>
        <w:pStyle w:val="BodyText"/>
        <w:spacing w:before="39"/>
        <w:rPr>
          <w:b/>
        </w:rPr>
      </w:pPr>
    </w:p>
    <w:p w14:paraId="73B4DE58" w14:textId="77777777" w:rsidR="00C53064" w:rsidRDefault="00C53064" w:rsidP="00C53064">
      <w:pPr>
        <w:pStyle w:val="BodyText"/>
        <w:ind w:left="360"/>
      </w:pPr>
      <w:r>
        <w:t>Kandidatët</w:t>
      </w:r>
      <w:r>
        <w:rPr>
          <w:spacing w:val="-1"/>
        </w:rPr>
        <w:t xml:space="preserve"> </w:t>
      </w:r>
      <w:r>
        <w:t>që aplikojnë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dorëzojnë</w:t>
      </w:r>
      <w:r>
        <w:rPr>
          <w:spacing w:val="-1"/>
        </w:rPr>
        <w:t xml:space="preserve"> </w:t>
      </w:r>
      <w:r>
        <w:t>dokumentat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 xml:space="preserve">më </w:t>
      </w:r>
      <w:r>
        <w:rPr>
          <w:spacing w:val="-2"/>
        </w:rPr>
        <w:t>poshtë:</w:t>
      </w:r>
    </w:p>
    <w:p w14:paraId="7CC2C59C" w14:textId="77777777" w:rsidR="00C53064" w:rsidRDefault="00C53064" w:rsidP="00C53064">
      <w:pPr>
        <w:pStyle w:val="BodyText"/>
        <w:spacing w:before="46"/>
        <w:ind w:left="991" w:right="342"/>
      </w:pPr>
      <w:r>
        <w:t>a.Jetëshkrim</w:t>
      </w:r>
      <w:r>
        <w:rPr>
          <w:spacing w:val="77"/>
          <w:w w:val="150"/>
        </w:rPr>
        <w:t xml:space="preserve"> </w:t>
      </w:r>
      <w:r>
        <w:t>i</w:t>
      </w:r>
      <w:r>
        <w:rPr>
          <w:spacing w:val="77"/>
          <w:w w:val="150"/>
        </w:rPr>
        <w:t xml:space="preserve"> </w:t>
      </w:r>
      <w:r>
        <w:t>plotësuar</w:t>
      </w:r>
      <w:r>
        <w:rPr>
          <w:spacing w:val="76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>përputhje</w:t>
      </w:r>
      <w:r>
        <w:rPr>
          <w:spacing w:val="76"/>
          <w:w w:val="150"/>
        </w:rPr>
        <w:t xml:space="preserve"> </w:t>
      </w:r>
      <w:r>
        <w:t>me</w:t>
      </w:r>
      <w:r>
        <w:rPr>
          <w:spacing w:val="78"/>
          <w:w w:val="150"/>
        </w:rPr>
        <w:t xml:space="preserve"> </w:t>
      </w:r>
      <w:r>
        <w:t>dokumentin</w:t>
      </w:r>
      <w:r>
        <w:rPr>
          <w:spacing w:val="77"/>
          <w:w w:val="150"/>
        </w:rPr>
        <w:t xml:space="preserve"> </w:t>
      </w:r>
      <w:r>
        <w:t>tip</w:t>
      </w:r>
      <w:r>
        <w:rPr>
          <w:spacing w:val="77"/>
          <w:w w:val="150"/>
        </w:rPr>
        <w:t xml:space="preserve"> </w:t>
      </w:r>
      <w:r>
        <w:t>që</w:t>
      </w:r>
      <w:r>
        <w:rPr>
          <w:spacing w:val="76"/>
          <w:w w:val="150"/>
        </w:rPr>
        <w:t xml:space="preserve"> </w:t>
      </w:r>
      <w:r>
        <w:t>e</w:t>
      </w:r>
      <w:r>
        <w:rPr>
          <w:spacing w:val="78"/>
          <w:w w:val="150"/>
        </w:rPr>
        <w:t xml:space="preserve"> </w:t>
      </w:r>
      <w:r>
        <w:t>gjeni</w:t>
      </w:r>
      <w:r>
        <w:rPr>
          <w:spacing w:val="77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 xml:space="preserve">linkun: </w:t>
      </w:r>
      <w:hyperlink r:id="rId10">
        <w:r>
          <w:rPr>
            <w:color w:val="0000FF"/>
            <w:spacing w:val="-2"/>
            <w:u w:val="single" w:color="0000FF"/>
          </w:rPr>
          <w:t>http://dap.gov.al/vende-vakante/udhezime-dokumenta/219-udhezime-dokumenta</w:t>
        </w:r>
      </w:hyperlink>
    </w:p>
    <w:p w14:paraId="5723E463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</w:t>
      </w:r>
      <w:r>
        <w:rPr>
          <w:spacing w:val="-1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-1"/>
          <w:sz w:val="24"/>
        </w:rPr>
        <w:t xml:space="preserve"> </w:t>
      </w:r>
      <w:r>
        <w:rPr>
          <w:sz w:val="24"/>
        </w:rPr>
        <w:t>edhe</w:t>
      </w:r>
      <w:r>
        <w:rPr>
          <w:spacing w:val="-1"/>
          <w:sz w:val="24"/>
        </w:rPr>
        <w:t xml:space="preserve"> </w:t>
      </w:r>
      <w:r>
        <w:rPr>
          <w:sz w:val="24"/>
        </w:rPr>
        <w:t>diplomën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bachelor);</w:t>
      </w:r>
    </w:p>
    <w:p w14:paraId="16FD876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 (të</w:t>
      </w:r>
      <w:r>
        <w:rPr>
          <w:spacing w:val="-1"/>
          <w:sz w:val="24"/>
        </w:rPr>
        <w:t xml:space="preserve"> </w:t>
      </w:r>
      <w:r>
        <w:rPr>
          <w:sz w:val="24"/>
        </w:rPr>
        <w:t>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1740414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1715FA5F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4132C85B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lastRenderedPageBreak/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gjyqësore.</w:t>
      </w:r>
    </w:p>
    <w:p w14:paraId="543D2D9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Cdo</w:t>
      </w:r>
      <w:r>
        <w:rPr>
          <w:spacing w:val="32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35"/>
          <w:sz w:val="24"/>
        </w:rPr>
        <w:t xml:space="preserve"> </w:t>
      </w:r>
      <w:r>
        <w:rPr>
          <w:sz w:val="24"/>
        </w:rPr>
        <w:t>tjetër</w:t>
      </w:r>
      <w:r>
        <w:rPr>
          <w:spacing w:val="33"/>
          <w:sz w:val="24"/>
        </w:rPr>
        <w:t xml:space="preserve"> </w:t>
      </w:r>
      <w:r>
        <w:rPr>
          <w:sz w:val="24"/>
        </w:rPr>
        <w:t>që</w:t>
      </w:r>
      <w:r>
        <w:rPr>
          <w:spacing w:val="33"/>
          <w:sz w:val="24"/>
        </w:rPr>
        <w:t xml:space="preserve"> </w:t>
      </w:r>
      <w:r>
        <w:rPr>
          <w:sz w:val="24"/>
        </w:rPr>
        <w:t>vërteton</w:t>
      </w:r>
      <w:r>
        <w:rPr>
          <w:spacing w:val="35"/>
          <w:sz w:val="24"/>
        </w:rPr>
        <w:t xml:space="preserve"> </w:t>
      </w:r>
      <w:r>
        <w:rPr>
          <w:sz w:val="24"/>
        </w:rPr>
        <w:t>trajnimet,</w:t>
      </w:r>
      <w:r>
        <w:rPr>
          <w:spacing w:val="36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34"/>
          <w:sz w:val="24"/>
        </w:rPr>
        <w:t xml:space="preserve"> </w:t>
      </w:r>
      <w:r>
        <w:rPr>
          <w:sz w:val="24"/>
        </w:rPr>
        <w:t>arsimim</w:t>
      </w:r>
      <w:r>
        <w:rPr>
          <w:spacing w:val="35"/>
          <w:sz w:val="24"/>
        </w:rPr>
        <w:t xml:space="preserve"> </w:t>
      </w:r>
      <w:r>
        <w:rPr>
          <w:sz w:val="24"/>
        </w:rPr>
        <w:t>shtesë,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vlerësimet</w:t>
      </w:r>
    </w:p>
    <w:p w14:paraId="1B964EC7" w14:textId="77777777" w:rsidR="00C53064" w:rsidRDefault="00C53064" w:rsidP="00910112">
      <w:pPr>
        <w:pStyle w:val="BodyText"/>
        <w:spacing w:before="74"/>
        <w:jc w:val="both"/>
      </w:pPr>
      <w:r>
        <w:t>pozitive</w:t>
      </w:r>
      <w:r>
        <w:rPr>
          <w:spacing w:val="-1"/>
        </w:rPr>
        <w:t xml:space="preserve"> </w:t>
      </w:r>
      <w:r>
        <w:t>apo të tjera</w:t>
      </w:r>
      <w:r>
        <w:rPr>
          <w:spacing w:val="-1"/>
        </w:rPr>
        <w:t xml:space="preserve"> </w:t>
      </w:r>
      <w:r>
        <w:t>të përmendura</w:t>
      </w:r>
      <w:r>
        <w:rPr>
          <w:spacing w:val="-2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 xml:space="preserve">jetëshkrimin </w:t>
      </w:r>
      <w:r>
        <w:rPr>
          <w:spacing w:val="-2"/>
        </w:rPr>
        <w:t>tuaj;</w:t>
      </w:r>
    </w:p>
    <w:p w14:paraId="7058FB9C" w14:textId="2C1C6394" w:rsidR="00C53064" w:rsidRPr="003B1606" w:rsidRDefault="00C53064" w:rsidP="00C53064">
      <w:pPr>
        <w:pStyle w:val="BodyText"/>
        <w:spacing w:before="44" w:line="242" w:lineRule="auto"/>
        <w:ind w:left="360" w:right="340"/>
        <w:jc w:val="both"/>
        <w:rPr>
          <w:b/>
        </w:rPr>
      </w:pPr>
      <w:r>
        <w:t xml:space="preserve">Aplikimi dhe dorëzimi i të gjitha dokumentave të cituara më sipër, do të bëhen pranë njësisë së Burimeve Njerëzore, Bashkia </w:t>
      </w:r>
      <w:r w:rsidR="006B792E">
        <w:t>Cerrik</w:t>
      </w:r>
      <w:r>
        <w:rPr>
          <w:spacing w:val="40"/>
        </w:rPr>
        <w:t xml:space="preserve"> </w:t>
      </w:r>
      <w:r>
        <w:t xml:space="preserve">ose nëpërmjet shërbimit postar, Aplikimi dhe dorëzimi i </w:t>
      </w:r>
      <w:r w:rsidRPr="003B1606">
        <w:t xml:space="preserve">dokumentave për proceduren e pranimit në kategorinë ekzekutive duhet të bëhet brenda datës </w:t>
      </w:r>
      <w:r w:rsidR="00DB2BB3">
        <w:rPr>
          <w:b/>
          <w:spacing w:val="-2"/>
        </w:rPr>
        <w:t>1</w:t>
      </w:r>
      <w:r w:rsidR="00BC0883">
        <w:rPr>
          <w:b/>
          <w:spacing w:val="-2"/>
        </w:rPr>
        <w:t>8</w:t>
      </w:r>
      <w:r w:rsidR="00DB2BB3">
        <w:rPr>
          <w:b/>
          <w:spacing w:val="-2"/>
        </w:rPr>
        <w:t>.02</w:t>
      </w:r>
      <w:r w:rsidR="003B1606" w:rsidRPr="003B1606">
        <w:rPr>
          <w:b/>
          <w:spacing w:val="-2"/>
        </w:rPr>
        <w:t>.2026</w:t>
      </w:r>
    </w:p>
    <w:p w14:paraId="20B98F47" w14:textId="77777777" w:rsidR="00C53064" w:rsidRPr="003B1606" w:rsidRDefault="00C53064" w:rsidP="00C53064">
      <w:pPr>
        <w:pStyle w:val="BodyText"/>
        <w:rPr>
          <w:b/>
        </w:rPr>
      </w:pPr>
    </w:p>
    <w:p w14:paraId="09BA5729" w14:textId="77777777" w:rsidR="00C53064" w:rsidRPr="003B1606" w:rsidRDefault="00C53064" w:rsidP="00C53064">
      <w:pPr>
        <w:pStyle w:val="BodyText"/>
        <w:rPr>
          <w:b/>
        </w:rPr>
      </w:pPr>
    </w:p>
    <w:p w14:paraId="4CAE747E" w14:textId="77777777" w:rsidR="00C53064" w:rsidRPr="003B1606" w:rsidRDefault="00C53064" w:rsidP="00C53064">
      <w:pPr>
        <w:pStyle w:val="BodyText"/>
        <w:spacing w:before="169"/>
        <w:rPr>
          <w:b/>
        </w:rPr>
      </w:pPr>
    </w:p>
    <w:p w14:paraId="5BB7F33E" w14:textId="77777777" w:rsidR="00C53064" w:rsidRPr="003B1606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 w:rsidRPr="003B1606">
        <w:t>REZULTATET</w:t>
      </w:r>
      <w:r w:rsidRPr="003B1606">
        <w:rPr>
          <w:spacing w:val="-4"/>
        </w:rPr>
        <w:t xml:space="preserve"> </w:t>
      </w:r>
      <w:r w:rsidRPr="003B1606">
        <w:t>PËR</w:t>
      </w:r>
      <w:r w:rsidRPr="003B1606">
        <w:rPr>
          <w:spacing w:val="-2"/>
        </w:rPr>
        <w:t xml:space="preserve"> </w:t>
      </w:r>
      <w:r w:rsidRPr="003B1606">
        <w:t>FAZËN</w:t>
      </w:r>
      <w:r w:rsidRPr="003B1606">
        <w:rPr>
          <w:spacing w:val="-2"/>
        </w:rPr>
        <w:t xml:space="preserve"> </w:t>
      </w:r>
      <w:r w:rsidRPr="003B1606">
        <w:t>E</w:t>
      </w:r>
      <w:r w:rsidRPr="003B1606">
        <w:rPr>
          <w:spacing w:val="-2"/>
        </w:rPr>
        <w:t xml:space="preserve"> </w:t>
      </w:r>
      <w:r w:rsidRPr="003B1606">
        <w:t>VERIFIKIMIT</w:t>
      </w:r>
      <w:r w:rsidRPr="003B1606">
        <w:rPr>
          <w:spacing w:val="-1"/>
        </w:rPr>
        <w:t xml:space="preserve"> </w:t>
      </w:r>
      <w:r w:rsidRPr="003B1606">
        <w:rPr>
          <w:spacing w:val="-2"/>
        </w:rPr>
        <w:t>PARAPRAK</w:t>
      </w:r>
    </w:p>
    <w:p w14:paraId="3AFB79D3" w14:textId="77777777" w:rsidR="00C53064" w:rsidRPr="003B1606" w:rsidRDefault="00C53064" w:rsidP="00C53064">
      <w:pPr>
        <w:pStyle w:val="BodyText"/>
        <w:spacing w:before="84"/>
        <w:rPr>
          <w:b/>
        </w:rPr>
      </w:pPr>
    </w:p>
    <w:p w14:paraId="5C7D677F" w14:textId="22B4E178" w:rsidR="00C53064" w:rsidRDefault="00C53064" w:rsidP="00C53064">
      <w:pPr>
        <w:pStyle w:val="BodyText"/>
        <w:ind w:left="360" w:right="336"/>
        <w:jc w:val="both"/>
      </w:pPr>
      <w:r w:rsidRPr="003B1606">
        <w:t xml:space="preserve">Në datën </w:t>
      </w:r>
      <w:r w:rsidR="00BC0883">
        <w:rPr>
          <w:b/>
        </w:rPr>
        <w:t>02</w:t>
      </w:r>
      <w:r w:rsidR="00DB2BB3" w:rsidRPr="00DB2BB3">
        <w:rPr>
          <w:b/>
        </w:rPr>
        <w:t>.0</w:t>
      </w:r>
      <w:r w:rsidR="00BC0883">
        <w:rPr>
          <w:b/>
        </w:rPr>
        <w:t>3</w:t>
      </w:r>
      <w:r w:rsidR="00DB2BB3" w:rsidRPr="00DB2BB3">
        <w:rPr>
          <w:b/>
        </w:rPr>
        <w:t>.2026</w:t>
      </w:r>
      <w:r w:rsidR="00DB2BB3">
        <w:t xml:space="preserve"> </w:t>
      </w:r>
      <w:r w:rsidRPr="003B1606">
        <w:t xml:space="preserve">Bashkia </w:t>
      </w:r>
      <w:r w:rsidR="00040B30" w:rsidRPr="003B1606">
        <w:t xml:space="preserve">Cerrik </w:t>
      </w:r>
      <w:r w:rsidRPr="003B1606">
        <w:t>do të shpallë në faqen zyrtare të internetit dhe në portalin “Shërbimi Kombëtar i Punësimit”, listën e kandidatëve që plotësojnë kushtet dhe kërkesat e posaçme</w:t>
      </w:r>
      <w:r w:rsidRPr="003B1606">
        <w:rPr>
          <w:spacing w:val="-11"/>
        </w:rPr>
        <w:t xml:space="preserve"> </w:t>
      </w:r>
      <w:r w:rsidRPr="003B1606">
        <w:t>për</w:t>
      </w:r>
      <w:r w:rsidRPr="003B1606">
        <w:rPr>
          <w:spacing w:val="-11"/>
        </w:rPr>
        <w:t xml:space="preserve"> </w:t>
      </w:r>
      <w:r w:rsidRPr="003B1606">
        <w:t>proceduren</w:t>
      </w:r>
      <w:r w:rsidRPr="003B1606">
        <w:rPr>
          <w:spacing w:val="-8"/>
        </w:rPr>
        <w:t xml:space="preserve"> </w:t>
      </w:r>
      <w:r w:rsidRPr="003B1606">
        <w:t>e</w:t>
      </w:r>
      <w:r w:rsidRPr="003B1606">
        <w:rPr>
          <w:spacing w:val="-12"/>
        </w:rPr>
        <w:t xml:space="preserve"> </w:t>
      </w:r>
      <w:r w:rsidRPr="003B1606">
        <w:t>pranimit</w:t>
      </w:r>
      <w:r w:rsidRPr="003B1606">
        <w:rPr>
          <w:spacing w:val="-10"/>
        </w:rPr>
        <w:t xml:space="preserve"> </w:t>
      </w:r>
      <w:r w:rsidRPr="003B1606">
        <w:t>në</w:t>
      </w:r>
      <w:r w:rsidRPr="003B1606">
        <w:rPr>
          <w:spacing w:val="-12"/>
        </w:rPr>
        <w:t xml:space="preserve"> </w:t>
      </w:r>
      <w:r w:rsidRPr="003B1606">
        <w:t>kategorinë</w:t>
      </w:r>
      <w:r w:rsidRPr="003B1606">
        <w:rPr>
          <w:spacing w:val="-9"/>
        </w:rPr>
        <w:t xml:space="preserve"> </w:t>
      </w:r>
      <w:r w:rsidRPr="003B1606">
        <w:t>ekzekutive,</w:t>
      </w:r>
      <w:r w:rsidRPr="003B1606">
        <w:rPr>
          <w:spacing w:val="-11"/>
        </w:rPr>
        <w:t xml:space="preserve"> </w:t>
      </w:r>
      <w:r w:rsidRPr="003B1606">
        <w:t>si</w:t>
      </w:r>
      <w:r w:rsidRPr="003B1606">
        <w:rPr>
          <w:spacing w:val="-10"/>
        </w:rPr>
        <w:t xml:space="preserve"> </w:t>
      </w:r>
      <w:r w:rsidRPr="003B1606">
        <w:t>dhe</w:t>
      </w:r>
      <w:r w:rsidRPr="003B1606">
        <w:rPr>
          <w:spacing w:val="-12"/>
        </w:rPr>
        <w:t xml:space="preserve"> </w:t>
      </w:r>
      <w:r w:rsidRPr="003B1606">
        <w:t>datën,</w:t>
      </w:r>
      <w:r w:rsidRPr="003B1606">
        <w:rPr>
          <w:spacing w:val="-11"/>
        </w:rPr>
        <w:t xml:space="preserve"> </w:t>
      </w:r>
      <w:r w:rsidRPr="003B1606">
        <w:t>vendin</w:t>
      </w:r>
      <w:r w:rsidRPr="003B1606">
        <w:rPr>
          <w:spacing w:val="-10"/>
        </w:rPr>
        <w:t xml:space="preserve"> </w:t>
      </w:r>
      <w:r w:rsidRPr="003B1606">
        <w:t>dhe</w:t>
      </w:r>
      <w:r w:rsidRPr="003B1606">
        <w:rPr>
          <w:spacing w:val="-12"/>
        </w:rPr>
        <w:t xml:space="preserve"> </w:t>
      </w:r>
      <w:r w:rsidRPr="003B1606">
        <w:t>orën</w:t>
      </w:r>
      <w:r w:rsidRPr="003B1606">
        <w:rPr>
          <w:spacing w:val="-11"/>
        </w:rPr>
        <w:t xml:space="preserve"> </w:t>
      </w:r>
      <w:r w:rsidRPr="003B1606">
        <w:t>e</w:t>
      </w:r>
      <w:r w:rsidRPr="003B1606">
        <w:rPr>
          <w:spacing w:val="-12"/>
        </w:rPr>
        <w:t xml:space="preserve"> </w:t>
      </w:r>
      <w:r w:rsidRPr="003B1606">
        <w:t>saktë ku do të zhvillohet testimi me shkrim dhe intervista. Në të njëjtën datë kandidatët që nuk i plotësojnë kushtet e pranimit</w:t>
      </w:r>
      <w:r>
        <w:t xml:space="preserve"> në kategorinë ekzekutive dhe kriteret e veçanta do të njoftohen individualisht në mënyrë elektronike nga Bashkia </w:t>
      </w:r>
      <w:r w:rsidR="00040B30">
        <w:t xml:space="preserve">Cerrik </w:t>
      </w:r>
      <w:r>
        <w:t>, për shkaqet e moskualifikimit (nëpërmjet adresës së e-mail).</w:t>
      </w:r>
    </w:p>
    <w:p w14:paraId="51F856CA" w14:textId="77777777" w:rsidR="00C53064" w:rsidRDefault="00C53064" w:rsidP="00C53064">
      <w:pPr>
        <w:pStyle w:val="BodyText"/>
        <w:spacing w:before="92"/>
      </w:pPr>
    </w:p>
    <w:p w14:paraId="3F26738D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84"/>
        </w:tabs>
        <w:spacing w:line="242" w:lineRule="auto"/>
        <w:ind w:right="342" w:firstLine="0"/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TESTIMI ME SHKRIM DHE INTERVISTA</w:t>
      </w:r>
    </w:p>
    <w:p w14:paraId="412BBED7" w14:textId="77777777" w:rsidR="00C53064" w:rsidRDefault="00C53064" w:rsidP="00C53064">
      <w:pPr>
        <w:pStyle w:val="BodyText"/>
        <w:spacing w:before="78"/>
        <w:rPr>
          <w:b/>
        </w:rPr>
      </w:pPr>
    </w:p>
    <w:p w14:paraId="4645170C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testohen</w:t>
      </w:r>
      <w:r>
        <w:rPr>
          <w:spacing w:val="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shkrim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795A875" w14:textId="77777777" w:rsidR="003B1606" w:rsidRPr="002E4276" w:rsidRDefault="003B1606" w:rsidP="003B160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Ligjin nr. 152/2013 “Për nëpunësin civil” i ndryshuar;</w:t>
      </w:r>
    </w:p>
    <w:p w14:paraId="536C688B" w14:textId="77777777" w:rsidR="003B1606" w:rsidRPr="002E4276" w:rsidRDefault="003B1606" w:rsidP="003B160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Ligjin nr. Nr.139/2015 “Per veteqeverisjen vendore”;</w:t>
      </w:r>
    </w:p>
    <w:p w14:paraId="00F386C0" w14:textId="77777777" w:rsidR="003B1606" w:rsidRDefault="003B1606" w:rsidP="003B160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Njohuritë mbi ligjin nr. 105/2016, "Për mbrojtjen e bimëve";</w:t>
      </w:r>
    </w:p>
    <w:p w14:paraId="19851698" w14:textId="77777777" w:rsidR="003B1606" w:rsidRDefault="003B1606" w:rsidP="003B160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Njohuritë mbi VKM-në nr. 317, datë 15.5.2019, “Për miratimin e rregullave për përdorimin e qëndrueshëm të produkteve për mbrojtjen e bimëve dhe kriteret e kualifikimit për përdoruesit”, i ndryshuar;</w:t>
      </w:r>
    </w:p>
    <w:p w14:paraId="21C08A75" w14:textId="77777777" w:rsidR="003B1606" w:rsidRPr="002E4276" w:rsidRDefault="003B1606" w:rsidP="003B160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Njohuritë mbi urdhrin nr. 113, datë 15.3.2022, "Për miratimin e rregullores "Për masat mbrojtëse kundër dëmtuesve të bimëve"", i ndryshuar.</w:t>
      </w:r>
    </w:p>
    <w:p w14:paraId="6391F223" w14:textId="77777777" w:rsidR="00C53064" w:rsidRDefault="00C53064" w:rsidP="00C53064">
      <w:pPr>
        <w:pStyle w:val="BodyText"/>
        <w:spacing w:before="46"/>
      </w:pPr>
    </w:p>
    <w:p w14:paraId="354126E4" w14:textId="77777777" w:rsidR="00C53064" w:rsidRDefault="00C53064" w:rsidP="00C53064">
      <w:pPr>
        <w:pStyle w:val="BodyText"/>
        <w:spacing w:before="43"/>
      </w:pPr>
    </w:p>
    <w:p w14:paraId="1F7DC2DC" w14:textId="77777777" w:rsidR="00C53064" w:rsidRDefault="00C53064" w:rsidP="00C53064">
      <w:pPr>
        <w:pStyle w:val="BodyText"/>
        <w:spacing w:before="1"/>
        <w:ind w:left="720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36A9371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spacing w:before="43" w:line="242" w:lineRule="auto"/>
        <w:ind w:right="338"/>
        <w:rPr>
          <w:sz w:val="24"/>
        </w:rPr>
      </w:pPr>
      <w:r>
        <w:rPr>
          <w:sz w:val="24"/>
        </w:rPr>
        <w:t>Njohuritë,</w:t>
      </w:r>
      <w:r>
        <w:rPr>
          <w:spacing w:val="40"/>
          <w:sz w:val="24"/>
        </w:rPr>
        <w:t xml:space="preserve"> </w:t>
      </w:r>
      <w:r>
        <w:rPr>
          <w:sz w:val="24"/>
        </w:rPr>
        <w:t>aftësitë,</w:t>
      </w:r>
      <w:r>
        <w:rPr>
          <w:spacing w:val="40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40"/>
          <w:sz w:val="24"/>
        </w:rPr>
        <w:t xml:space="preserve"> </w:t>
      </w:r>
      <w:r>
        <w:rPr>
          <w:sz w:val="24"/>
        </w:rPr>
        <w:t>në</w:t>
      </w:r>
      <w:r>
        <w:rPr>
          <w:spacing w:val="40"/>
          <w:sz w:val="24"/>
        </w:rPr>
        <w:t xml:space="preserve"> </w:t>
      </w:r>
      <w:r>
        <w:rPr>
          <w:sz w:val="24"/>
        </w:rPr>
        <w:t>lidhje</w:t>
      </w:r>
      <w:r>
        <w:rPr>
          <w:spacing w:val="40"/>
          <w:sz w:val="24"/>
        </w:rPr>
        <w:t xml:space="preserve"> </w:t>
      </w:r>
      <w:r>
        <w:rPr>
          <w:sz w:val="24"/>
        </w:rPr>
        <w:t>me</w:t>
      </w:r>
      <w:r>
        <w:rPr>
          <w:spacing w:val="40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40"/>
          <w:sz w:val="24"/>
        </w:rPr>
        <w:t xml:space="preserve"> </w:t>
      </w:r>
      <w:r>
        <w:rPr>
          <w:sz w:val="24"/>
        </w:rPr>
        <w:t>përgjithësues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40"/>
          <w:sz w:val="24"/>
        </w:rPr>
        <w:t xml:space="preserve"> </w:t>
      </w:r>
      <w:r>
        <w:rPr>
          <w:sz w:val="24"/>
        </w:rPr>
        <w:t>punës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pozicionet;</w:t>
      </w:r>
    </w:p>
    <w:p w14:paraId="14B2ED3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140"/>
        </w:tabs>
        <w:spacing w:line="273" w:lineRule="exact"/>
        <w:ind w:left="1140" w:hanging="420"/>
        <w:rPr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2F42D628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Motivimin,</w:t>
      </w:r>
      <w:r>
        <w:rPr>
          <w:spacing w:val="-3"/>
          <w:sz w:val="24"/>
        </w:rPr>
        <w:t xml:space="preserve"> </w:t>
      </w:r>
      <w:r>
        <w:rPr>
          <w:sz w:val="24"/>
        </w:rPr>
        <w:t>aspiratat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karrierën.</w:t>
      </w:r>
    </w:p>
    <w:p w14:paraId="321E9672" w14:textId="77777777" w:rsidR="00C53064" w:rsidRDefault="00C53064" w:rsidP="00C53064">
      <w:pPr>
        <w:pStyle w:val="ListParagraph"/>
        <w:rPr>
          <w:sz w:val="24"/>
        </w:rPr>
        <w:sectPr w:rsidR="00C53064">
          <w:pgSz w:w="12240" w:h="15840"/>
          <w:pgMar w:top="1360" w:right="1080" w:bottom="280" w:left="1080" w:header="720" w:footer="720" w:gutter="0"/>
          <w:cols w:space="720"/>
        </w:sectPr>
      </w:pPr>
    </w:p>
    <w:p w14:paraId="5A7E6C0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spacing w:before="78"/>
        <w:ind w:left="720" w:hanging="360"/>
      </w:pPr>
      <w:r>
        <w:lastRenderedPageBreak/>
        <w:t>MËNYRA</w:t>
      </w:r>
      <w:r>
        <w:rPr>
          <w:spacing w:val="-2"/>
        </w:rPr>
        <w:t xml:space="preserve"> </w:t>
      </w:r>
      <w:r>
        <w:t>E 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3F042A5B" w14:textId="77777777" w:rsidR="00C53064" w:rsidRDefault="00C53064" w:rsidP="00C53064">
      <w:pPr>
        <w:pStyle w:val="BodyText"/>
        <w:spacing w:before="84"/>
        <w:rPr>
          <w:b/>
        </w:rPr>
      </w:pPr>
    </w:p>
    <w:p w14:paraId="1DD9B3A9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3CE22A0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4"/>
        <w:ind w:left="1079" w:hanging="359"/>
        <w:jc w:val="both"/>
        <w:rPr>
          <w:sz w:val="24"/>
        </w:rPr>
      </w:pPr>
      <w:r>
        <w:rPr>
          <w:sz w:val="24"/>
        </w:rPr>
        <w:t>Vlerësimin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shkrim,</w:t>
      </w:r>
      <w:r>
        <w:rPr>
          <w:spacing w:val="-1"/>
          <w:sz w:val="24"/>
        </w:rPr>
        <w:t xml:space="preserve"> </w:t>
      </w:r>
      <w:r>
        <w:rPr>
          <w:sz w:val="24"/>
        </w:rPr>
        <w:t>deri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60 </w:t>
      </w:r>
      <w:r>
        <w:rPr>
          <w:spacing w:val="-2"/>
          <w:sz w:val="24"/>
        </w:rPr>
        <w:t>pikë;</w:t>
      </w:r>
    </w:p>
    <w:p w14:paraId="561331D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jc w:val="both"/>
        <w:rPr>
          <w:sz w:val="24"/>
        </w:rPr>
      </w:pPr>
      <w:r>
        <w:rPr>
          <w:sz w:val="24"/>
        </w:rPr>
        <w:t>Intervistën e strukturuar me gojë qe konsiston ne motivimin, aspiratat dhe pritshmëritë e tyre për karrierën, deri në 25 pikë;</w:t>
      </w:r>
    </w:p>
    <w:p w14:paraId="396CA7A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38"/>
        <w:jc w:val="both"/>
        <w:rPr>
          <w:sz w:val="24"/>
        </w:rPr>
      </w:pPr>
      <w:r>
        <w:rPr>
          <w:sz w:val="24"/>
        </w:rPr>
        <w:t>Jetëshkrimin,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11"/>
          <w:sz w:val="24"/>
        </w:rPr>
        <w:t xml:space="preserve"> </w:t>
      </w:r>
      <w:r>
        <w:rPr>
          <w:sz w:val="24"/>
        </w:rPr>
        <w:t>konsiston</w:t>
      </w:r>
      <w:r>
        <w:rPr>
          <w:spacing w:val="-10"/>
          <w:sz w:val="24"/>
        </w:rPr>
        <w:t xml:space="preserve"> </w:t>
      </w:r>
      <w:r>
        <w:rPr>
          <w:sz w:val="24"/>
        </w:rPr>
        <w:t>në</w:t>
      </w:r>
      <w:r>
        <w:rPr>
          <w:spacing w:val="-11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arsimimit,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përvojës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trajnimeve,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lidhura me fushën, deri në 15 pikë;</w:t>
      </w:r>
    </w:p>
    <w:p w14:paraId="18698120" w14:textId="71C69036" w:rsidR="00C53064" w:rsidRDefault="00C53064" w:rsidP="00C53064">
      <w:pPr>
        <w:pStyle w:val="BodyText"/>
        <w:spacing w:before="4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11">
        <w:r w:rsidR="00381254">
          <w:t>ëëë</w:t>
        </w:r>
        <w:r>
          <w:t>.dap.gov.al</w:t>
        </w:r>
      </w:hyperlink>
      <w:r>
        <w:t xml:space="preserve">” </w:t>
      </w:r>
      <w:hyperlink r:id="rId12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228B63F8" w14:textId="77777777" w:rsidR="00C53064" w:rsidRDefault="00C53064" w:rsidP="00C53064">
      <w:pPr>
        <w:pStyle w:val="BodyText"/>
        <w:spacing w:before="94"/>
      </w:pPr>
    </w:p>
    <w:p w14:paraId="5886F589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08"/>
        </w:tabs>
        <w:ind w:right="341" w:firstLine="0"/>
      </w:pPr>
      <w:r>
        <w:t>DATA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DALJES</w:t>
      </w:r>
      <w:r>
        <w:rPr>
          <w:spacing w:val="80"/>
        </w:rPr>
        <w:t xml:space="preserve"> </w:t>
      </w:r>
      <w:r>
        <w:t>SË</w:t>
      </w:r>
      <w:r>
        <w:rPr>
          <w:spacing w:val="80"/>
        </w:rPr>
        <w:t xml:space="preserve"> </w:t>
      </w:r>
      <w:r>
        <w:t>REZULTATEVE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KONKURIMIT</w:t>
      </w:r>
      <w:r>
        <w:rPr>
          <w:spacing w:val="80"/>
        </w:rPr>
        <w:t xml:space="preserve"> </w:t>
      </w:r>
      <w:r>
        <w:t>DHE</w:t>
      </w:r>
      <w:r>
        <w:rPr>
          <w:spacing w:val="80"/>
        </w:rPr>
        <w:t xml:space="preserve"> </w:t>
      </w:r>
      <w:r>
        <w:t>MËNYRA</w:t>
      </w:r>
      <w:r>
        <w:rPr>
          <w:spacing w:val="80"/>
        </w:rPr>
        <w:t xml:space="preserve"> </w:t>
      </w:r>
      <w:r>
        <w:t xml:space="preserve">E </w:t>
      </w:r>
      <w:r>
        <w:rPr>
          <w:spacing w:val="-2"/>
        </w:rPr>
        <w:t>KOMUNIKIMIT</w:t>
      </w:r>
    </w:p>
    <w:p w14:paraId="4C867DCF" w14:textId="77777777" w:rsidR="00C53064" w:rsidRDefault="00C53064" w:rsidP="00C53064">
      <w:pPr>
        <w:pStyle w:val="BodyText"/>
        <w:spacing w:before="82"/>
        <w:rPr>
          <w:b/>
        </w:rPr>
      </w:pPr>
    </w:p>
    <w:p w14:paraId="5E953D66" w14:textId="33BE192D" w:rsidR="00C53064" w:rsidRDefault="00C53064" w:rsidP="00C53064">
      <w:pPr>
        <w:pStyle w:val="BodyText"/>
        <w:ind w:left="360" w:right="335"/>
        <w:jc w:val="both"/>
        <w:rPr>
          <w:b/>
        </w:rPr>
      </w:pPr>
      <w:r>
        <w:t xml:space="preserve">Në përfundim të vlerësimit të kandidatëve, Bashkia </w:t>
      </w:r>
      <w:r w:rsidR="00040B30">
        <w:t xml:space="preserve">Cerrik </w:t>
      </w:r>
      <w:r>
        <w:t xml:space="preserve"> do të shpallë fituesin në faqen zyrtare dhe në portalin “Shërbimi Kombëtar i Punësimit”.Të gjithë kandidatët pjesëmarrës në këtë procedurë do të njoftohen individualisht në mënyrë elektronike për rezultatet (nëpërmjet adresës së e-mail). Të gjithë kandidatët që aplikojnë për procedurën e pranimit në shërbimin civil për kategorinë ekzekutive, do të marrin informacion në faqen zyrtare të internetit të Bashkisë </w:t>
      </w:r>
      <w:r w:rsidR="00040B30">
        <w:t>Cerrik</w:t>
      </w:r>
      <w:r>
        <w:t xml:space="preserve"> dhe në “Portalin e Shërbimit Kombëtar të Punësimit”për fazat e mëtejshme të procedurës së pranimit</w:t>
      </w:r>
      <w:r>
        <w:rPr>
          <w:spacing w:val="-9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shërbimin</w:t>
      </w:r>
      <w:r>
        <w:rPr>
          <w:spacing w:val="-10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kategorisë</w:t>
      </w:r>
      <w:r>
        <w:rPr>
          <w:spacing w:val="-9"/>
        </w:rPr>
        <w:t xml:space="preserve"> </w:t>
      </w:r>
      <w:r>
        <w:t>ekzekutive:</w:t>
      </w:r>
      <w:r>
        <w:rPr>
          <w:spacing w:val="-7"/>
        </w:rPr>
        <w:t xml:space="preserve"> </w:t>
      </w:r>
      <w:r>
        <w:t>për</w:t>
      </w:r>
      <w:r>
        <w:rPr>
          <w:spacing w:val="-10"/>
        </w:rPr>
        <w:t xml:space="preserve"> </w:t>
      </w:r>
      <w:r>
        <w:t>datën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daljes</w:t>
      </w:r>
      <w:r>
        <w:rPr>
          <w:spacing w:val="-9"/>
        </w:rPr>
        <w:t xml:space="preserve"> </w:t>
      </w:r>
      <w:r>
        <w:t>së</w:t>
      </w:r>
      <w:r>
        <w:rPr>
          <w:spacing w:val="-9"/>
        </w:rPr>
        <w:t xml:space="preserve"> </w:t>
      </w:r>
      <w:r>
        <w:t>rezultateve</w:t>
      </w:r>
      <w:r>
        <w:rPr>
          <w:spacing w:val="-11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 xml:space="preserve">verifikimit </w:t>
      </w:r>
      <w:r w:rsidRPr="003B1606">
        <w:t>paraprak,</w:t>
      </w:r>
      <w:r w:rsidRPr="003B1606">
        <w:rPr>
          <w:spacing w:val="40"/>
        </w:rPr>
        <w:t xml:space="preserve"> </w:t>
      </w:r>
      <w:r w:rsidRPr="003B1606">
        <w:t>datën, vendin dhe orën ku do të zhvillohet konkurimi; Për të marrë këtë informacion, kandidatët</w:t>
      </w:r>
      <w:r w:rsidRPr="003B1606">
        <w:rPr>
          <w:spacing w:val="-3"/>
        </w:rPr>
        <w:t xml:space="preserve"> </w:t>
      </w:r>
      <w:r w:rsidRPr="003B1606">
        <w:t>duhet</w:t>
      </w:r>
      <w:r w:rsidRPr="003B1606">
        <w:rPr>
          <w:spacing w:val="-3"/>
        </w:rPr>
        <w:t xml:space="preserve"> </w:t>
      </w:r>
      <w:r w:rsidRPr="003B1606">
        <w:t>të</w:t>
      </w:r>
      <w:r w:rsidRPr="003B1606">
        <w:rPr>
          <w:spacing w:val="-2"/>
        </w:rPr>
        <w:t xml:space="preserve"> </w:t>
      </w:r>
      <w:r w:rsidRPr="003B1606">
        <w:t>vizitojnë</w:t>
      </w:r>
      <w:r w:rsidRPr="003B1606">
        <w:rPr>
          <w:spacing w:val="-3"/>
        </w:rPr>
        <w:t xml:space="preserve"> </w:t>
      </w:r>
      <w:r w:rsidRPr="003B1606">
        <w:t>në</w:t>
      </w:r>
      <w:r w:rsidRPr="003B1606">
        <w:rPr>
          <w:spacing w:val="-5"/>
        </w:rPr>
        <w:t xml:space="preserve"> </w:t>
      </w:r>
      <w:r w:rsidRPr="003B1606">
        <w:t>mënyrë</w:t>
      </w:r>
      <w:r w:rsidRPr="003B1606">
        <w:rPr>
          <w:spacing w:val="-4"/>
        </w:rPr>
        <w:t xml:space="preserve"> </w:t>
      </w:r>
      <w:r w:rsidRPr="003B1606">
        <w:t>të</w:t>
      </w:r>
      <w:r w:rsidRPr="003B1606">
        <w:rPr>
          <w:spacing w:val="-4"/>
        </w:rPr>
        <w:t xml:space="preserve"> </w:t>
      </w:r>
      <w:r w:rsidRPr="003B1606">
        <w:t>vazhdueshme</w:t>
      </w:r>
      <w:r w:rsidRPr="003B1606">
        <w:rPr>
          <w:spacing w:val="-3"/>
        </w:rPr>
        <w:t xml:space="preserve"> </w:t>
      </w:r>
      <w:r w:rsidRPr="003B1606">
        <w:t>faqen</w:t>
      </w:r>
      <w:r w:rsidRPr="003B1606">
        <w:rPr>
          <w:spacing w:val="-1"/>
        </w:rPr>
        <w:t xml:space="preserve"> </w:t>
      </w:r>
      <w:r w:rsidRPr="003B1606">
        <w:t>e Bashkisë</w:t>
      </w:r>
      <w:r w:rsidRPr="003B1606">
        <w:rPr>
          <w:spacing w:val="-4"/>
        </w:rPr>
        <w:t xml:space="preserve"> </w:t>
      </w:r>
      <w:r w:rsidR="00040B30" w:rsidRPr="003B1606">
        <w:t>Cerrik</w:t>
      </w:r>
      <w:r w:rsidRPr="003B1606">
        <w:rPr>
          <w:spacing w:val="-2"/>
        </w:rPr>
        <w:t xml:space="preserve"> </w:t>
      </w:r>
      <w:r w:rsidRPr="003B1606">
        <w:t>duke</w:t>
      </w:r>
      <w:r w:rsidRPr="003B1606">
        <w:rPr>
          <w:spacing w:val="-4"/>
        </w:rPr>
        <w:t xml:space="preserve"> </w:t>
      </w:r>
      <w:r w:rsidRPr="003B1606">
        <w:t>filluar</w:t>
      </w:r>
      <w:r w:rsidRPr="003B1606">
        <w:rPr>
          <w:spacing w:val="-2"/>
        </w:rPr>
        <w:t xml:space="preserve"> </w:t>
      </w:r>
      <w:r w:rsidRPr="003B1606">
        <w:t>nga data</w:t>
      </w:r>
      <w:r w:rsidRPr="003B1606">
        <w:rPr>
          <w:spacing w:val="40"/>
        </w:rPr>
        <w:t xml:space="preserve"> </w:t>
      </w:r>
      <w:r w:rsidR="00BC0883">
        <w:rPr>
          <w:b/>
        </w:rPr>
        <w:t>02</w:t>
      </w:r>
      <w:r w:rsidR="00DB2BB3">
        <w:rPr>
          <w:b/>
        </w:rPr>
        <w:t>.0</w:t>
      </w:r>
      <w:r w:rsidR="00BC0883">
        <w:rPr>
          <w:b/>
        </w:rPr>
        <w:t>3</w:t>
      </w:r>
      <w:bookmarkStart w:id="0" w:name="_GoBack"/>
      <w:bookmarkEnd w:id="0"/>
      <w:r w:rsidR="00DB2BB3">
        <w:rPr>
          <w:b/>
        </w:rPr>
        <w:t>.2026</w:t>
      </w:r>
    </w:p>
    <w:p w14:paraId="15A0C241" w14:textId="77777777" w:rsidR="00C53064" w:rsidRDefault="00C53064" w:rsidP="00C53064">
      <w:pPr>
        <w:pStyle w:val="BodyText"/>
        <w:rPr>
          <w:b/>
        </w:rPr>
      </w:pPr>
    </w:p>
    <w:p w14:paraId="5348F700" w14:textId="77777777" w:rsidR="00C53064" w:rsidRDefault="00C53064" w:rsidP="00C53064">
      <w:pPr>
        <w:pStyle w:val="BodyText"/>
        <w:rPr>
          <w:b/>
        </w:rPr>
      </w:pPr>
    </w:p>
    <w:p w14:paraId="7684CCCB" w14:textId="77777777" w:rsidR="00EB2379" w:rsidRDefault="00EB2379" w:rsidP="00EB2379">
      <w:pPr>
        <w:ind w:right="214"/>
        <w:rPr>
          <w:rFonts w:ascii="Times New Roman" w:hAnsi="Times New Roman"/>
          <w:b/>
          <w:noProof w:val="0"/>
          <w:sz w:val="22"/>
          <w:szCs w:val="24"/>
          <w:lang w:val="sq-AL"/>
        </w:rPr>
      </w:pPr>
      <w:bookmarkStart w:id="1" w:name="_Hlk218684535"/>
    </w:p>
    <w:p w14:paraId="35552E15" w14:textId="77777777" w:rsidR="00EB2379" w:rsidRDefault="00EB2379" w:rsidP="00EB2379">
      <w:pPr>
        <w:ind w:right="214"/>
        <w:rPr>
          <w:b/>
          <w:sz w:val="24"/>
        </w:rPr>
      </w:pPr>
    </w:p>
    <w:p w14:paraId="6689E18C" w14:textId="5FB17152" w:rsidR="00C53064" w:rsidRPr="00717C9D" w:rsidRDefault="00C53064" w:rsidP="00EB2379">
      <w:pPr>
        <w:ind w:right="214"/>
        <w:rPr>
          <w:b/>
          <w:sz w:val="24"/>
        </w:rPr>
      </w:pPr>
      <w:r w:rsidRPr="00717C9D">
        <w:rPr>
          <w:b/>
          <w:sz w:val="24"/>
        </w:rPr>
        <w:t>NJESIA</w:t>
      </w:r>
      <w:r w:rsidRPr="00717C9D">
        <w:rPr>
          <w:b/>
          <w:spacing w:val="-9"/>
          <w:sz w:val="24"/>
        </w:rPr>
        <w:t xml:space="preserve"> </w:t>
      </w:r>
      <w:r w:rsidRPr="00717C9D">
        <w:rPr>
          <w:b/>
          <w:sz w:val="24"/>
        </w:rPr>
        <w:t>E</w:t>
      </w:r>
      <w:r w:rsidRPr="00717C9D">
        <w:rPr>
          <w:b/>
          <w:spacing w:val="-7"/>
          <w:sz w:val="24"/>
        </w:rPr>
        <w:t xml:space="preserve"> </w:t>
      </w:r>
      <w:r w:rsidRPr="00717C9D">
        <w:rPr>
          <w:b/>
          <w:sz w:val="24"/>
        </w:rPr>
        <w:t>MENAXHIMIT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TE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BURIMEVE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pacing w:val="-2"/>
          <w:sz w:val="24"/>
        </w:rPr>
        <w:t>NJ</w:t>
      </w:r>
      <w:r w:rsidR="000D790F" w:rsidRPr="00717C9D">
        <w:rPr>
          <w:b/>
          <w:spacing w:val="-2"/>
          <w:sz w:val="24"/>
        </w:rPr>
        <w:t>E</w:t>
      </w:r>
      <w:r w:rsidRPr="00717C9D">
        <w:rPr>
          <w:b/>
          <w:spacing w:val="-2"/>
          <w:sz w:val="24"/>
        </w:rPr>
        <w:t>REZORE</w:t>
      </w:r>
    </w:p>
    <w:bookmarkEnd w:id="1"/>
    <w:p w14:paraId="60F06FAE" w14:textId="77777777" w:rsidR="00EB2379" w:rsidRDefault="00EB2379" w:rsidP="00EB2379">
      <w:pPr>
        <w:rPr>
          <w:rFonts w:ascii="Times New Roman" w:hAnsi="Times New Roman"/>
          <w:b/>
          <w:noProof w:val="0"/>
          <w:sz w:val="22"/>
          <w:szCs w:val="22"/>
          <w:lang w:val="sq-AL"/>
        </w:rPr>
      </w:pPr>
    </w:p>
    <w:p w14:paraId="309C3311" w14:textId="77777777" w:rsidR="00EB2379" w:rsidRDefault="00EB2379" w:rsidP="00EB2379">
      <w:pPr>
        <w:rPr>
          <w:rFonts w:ascii="Times New Roman" w:hAnsi="Times New Roman"/>
          <w:sz w:val="24"/>
        </w:rPr>
      </w:pPr>
    </w:p>
    <w:p w14:paraId="47E58135" w14:textId="3EE309C8" w:rsidR="00EB2379" w:rsidRPr="00EB2379" w:rsidRDefault="00EB2379" w:rsidP="00EB23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sectPr w:rsidR="00EB2379" w:rsidRPr="00EB2379" w:rsidSect="00C146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2CF"/>
    <w:multiLevelType w:val="hybridMultilevel"/>
    <w:tmpl w:val="1E1431B8"/>
    <w:lvl w:ilvl="0" w:tplc="D42AF008">
      <w:start w:val="1"/>
      <w:numFmt w:val="lowerLetter"/>
      <w:lvlText w:val="%1-"/>
      <w:lvlJc w:val="left"/>
      <w:pPr>
        <w:ind w:left="1080" w:hanging="360"/>
        <w:jc w:val="left"/>
      </w:pPr>
      <w:rPr>
        <w:rFonts w:hint="default"/>
        <w:spacing w:val="-1"/>
        <w:w w:val="100"/>
        <w:lang w:val="sq-AL" w:eastAsia="en-US" w:bidi="ar-SA"/>
      </w:rPr>
    </w:lvl>
    <w:lvl w:ilvl="1" w:tplc="F9C6D922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7A6C1012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F8DA846C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8B665B28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9776017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C5201A68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7B5A9E56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CBA87B00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7207820"/>
    <w:multiLevelType w:val="multilevel"/>
    <w:tmpl w:val="C1848EF6"/>
    <w:lvl w:ilvl="0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674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417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69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971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248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25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09662DFB"/>
    <w:multiLevelType w:val="multilevel"/>
    <w:tmpl w:val="6622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79E"/>
    <w:multiLevelType w:val="multilevel"/>
    <w:tmpl w:val="1CC2937A"/>
    <w:lvl w:ilvl="0">
      <w:start w:val="1"/>
      <w:numFmt w:val="decimal"/>
      <w:lvlText w:val="%1"/>
      <w:lvlJc w:val="left"/>
      <w:pPr>
        <w:ind w:left="720" w:hanging="376"/>
        <w:jc w:val="left"/>
      </w:pPr>
      <w:rPr>
        <w:rFonts w:hint="default"/>
        <w:lang w:val="sq-AL" w:eastAsia="en-US" w:bidi="ar-SA"/>
      </w:rPr>
    </w:lvl>
    <w:lvl w:ilvl="1">
      <w:start w:val="4"/>
      <w:numFmt w:val="decimal"/>
      <w:lvlText w:val="%1.%2."/>
      <w:lvlJc w:val="left"/>
      <w:pPr>
        <w:ind w:left="720" w:hanging="376"/>
        <w:jc w:val="left"/>
      </w:pPr>
      <w:rPr>
        <w:rFonts w:hint="default"/>
        <w:spacing w:val="0"/>
        <w:w w:val="98"/>
        <w:lang w:val="sq-AL" w:eastAsia="en-US" w:bidi="ar-SA"/>
      </w:rPr>
    </w:lvl>
    <w:lvl w:ilvl="2">
      <w:start w:val="1"/>
      <w:numFmt w:val="decimal"/>
      <w:lvlText w:val="%3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3">
      <w:numFmt w:val="bullet"/>
      <w:lvlText w:val="•"/>
      <w:lvlJc w:val="left"/>
      <w:pPr>
        <w:ind w:left="336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4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29025FDE"/>
    <w:multiLevelType w:val="multilevel"/>
    <w:tmpl w:val="479A68E0"/>
    <w:lvl w:ilvl="0">
      <w:start w:val="2"/>
      <w:numFmt w:val="decimal"/>
      <w:lvlText w:val="%1"/>
      <w:lvlJc w:val="left"/>
      <w:pPr>
        <w:ind w:left="360" w:hanging="456"/>
        <w:jc w:val="left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360" w:hanging="4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2205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33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455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705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830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29030333"/>
    <w:multiLevelType w:val="hybridMultilevel"/>
    <w:tmpl w:val="B100E97A"/>
    <w:lvl w:ilvl="0" w:tplc="9FB46C6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8388623E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53DECAB8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AD3EAB1E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0DE69C9A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3CDAFBB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805A6C96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2AB49A04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1AD0DCA6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2FC264C9"/>
    <w:multiLevelType w:val="hybridMultilevel"/>
    <w:tmpl w:val="990CC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7C37"/>
    <w:multiLevelType w:val="hybridMultilevel"/>
    <w:tmpl w:val="4F1C6192"/>
    <w:lvl w:ilvl="0" w:tplc="BA48F6B0">
      <w:start w:val="1"/>
      <w:numFmt w:val="decimal"/>
      <w:lvlText w:val="%1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1" w:tplc="7F568D9E">
      <w:numFmt w:val="bullet"/>
      <w:lvlText w:val="•"/>
      <w:lvlJc w:val="left"/>
      <w:pPr>
        <w:ind w:left="2304" w:hanging="360"/>
      </w:pPr>
      <w:rPr>
        <w:rFonts w:hint="default"/>
        <w:lang w:val="sq-AL" w:eastAsia="en-US" w:bidi="ar-SA"/>
      </w:rPr>
    </w:lvl>
    <w:lvl w:ilvl="2" w:tplc="75B89C86"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3" w:tplc="6AE67ADA">
      <w:numFmt w:val="bullet"/>
      <w:lvlText w:val="•"/>
      <w:lvlJc w:val="left"/>
      <w:pPr>
        <w:ind w:left="4032" w:hanging="360"/>
      </w:pPr>
      <w:rPr>
        <w:rFonts w:hint="default"/>
        <w:lang w:val="sq-AL" w:eastAsia="en-US" w:bidi="ar-SA"/>
      </w:rPr>
    </w:lvl>
    <w:lvl w:ilvl="4" w:tplc="72CECA0E">
      <w:numFmt w:val="bullet"/>
      <w:lvlText w:val="•"/>
      <w:lvlJc w:val="left"/>
      <w:pPr>
        <w:ind w:left="4896" w:hanging="360"/>
      </w:pPr>
      <w:rPr>
        <w:rFonts w:hint="default"/>
        <w:lang w:val="sq-AL" w:eastAsia="en-US" w:bidi="ar-SA"/>
      </w:rPr>
    </w:lvl>
    <w:lvl w:ilvl="5" w:tplc="1F0C8E12">
      <w:numFmt w:val="bullet"/>
      <w:lvlText w:val="•"/>
      <w:lvlJc w:val="left"/>
      <w:pPr>
        <w:ind w:left="5760" w:hanging="360"/>
      </w:pPr>
      <w:rPr>
        <w:rFonts w:hint="default"/>
        <w:lang w:val="sq-AL" w:eastAsia="en-US" w:bidi="ar-SA"/>
      </w:rPr>
    </w:lvl>
    <w:lvl w:ilvl="6" w:tplc="C450E55C">
      <w:numFmt w:val="bullet"/>
      <w:lvlText w:val="•"/>
      <w:lvlJc w:val="left"/>
      <w:pPr>
        <w:ind w:left="6624" w:hanging="360"/>
      </w:pPr>
      <w:rPr>
        <w:rFonts w:hint="default"/>
        <w:lang w:val="sq-AL" w:eastAsia="en-US" w:bidi="ar-SA"/>
      </w:rPr>
    </w:lvl>
    <w:lvl w:ilvl="7" w:tplc="7B26CB34">
      <w:numFmt w:val="bullet"/>
      <w:lvlText w:val="•"/>
      <w:lvlJc w:val="left"/>
      <w:pPr>
        <w:ind w:left="7488" w:hanging="360"/>
      </w:pPr>
      <w:rPr>
        <w:rFonts w:hint="default"/>
        <w:lang w:val="sq-AL" w:eastAsia="en-US" w:bidi="ar-SA"/>
      </w:rPr>
    </w:lvl>
    <w:lvl w:ilvl="8" w:tplc="14B2450C">
      <w:numFmt w:val="bullet"/>
      <w:lvlText w:val="•"/>
      <w:lvlJc w:val="left"/>
      <w:pPr>
        <w:ind w:left="8352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5B995734"/>
    <w:multiLevelType w:val="hybridMultilevel"/>
    <w:tmpl w:val="4EDA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35BB2"/>
    <w:multiLevelType w:val="hybridMultilevel"/>
    <w:tmpl w:val="03B48E3C"/>
    <w:lvl w:ilvl="0" w:tplc="1CF43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68C4AE3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36ACE294">
      <w:numFmt w:val="bullet"/>
      <w:lvlText w:val="•"/>
      <w:lvlJc w:val="left"/>
      <w:pPr>
        <w:ind w:left="2080" w:hanging="360"/>
      </w:pPr>
      <w:rPr>
        <w:rFonts w:hint="default"/>
        <w:lang w:val="sq-AL" w:eastAsia="en-US" w:bidi="ar-SA"/>
      </w:rPr>
    </w:lvl>
    <w:lvl w:ilvl="3" w:tplc="E80C919A">
      <w:numFmt w:val="bullet"/>
      <w:lvlText w:val="•"/>
      <w:lvlJc w:val="left"/>
      <w:pPr>
        <w:ind w:left="3080" w:hanging="360"/>
      </w:pPr>
      <w:rPr>
        <w:rFonts w:hint="default"/>
        <w:lang w:val="sq-AL" w:eastAsia="en-US" w:bidi="ar-SA"/>
      </w:rPr>
    </w:lvl>
    <w:lvl w:ilvl="4" w:tplc="614E6188">
      <w:numFmt w:val="bullet"/>
      <w:lvlText w:val="•"/>
      <w:lvlJc w:val="left"/>
      <w:pPr>
        <w:ind w:left="4080" w:hanging="360"/>
      </w:pPr>
      <w:rPr>
        <w:rFonts w:hint="default"/>
        <w:lang w:val="sq-AL" w:eastAsia="en-US" w:bidi="ar-SA"/>
      </w:rPr>
    </w:lvl>
    <w:lvl w:ilvl="5" w:tplc="1DACA2D4">
      <w:numFmt w:val="bullet"/>
      <w:lvlText w:val="•"/>
      <w:lvlJc w:val="left"/>
      <w:pPr>
        <w:ind w:left="5080" w:hanging="360"/>
      </w:pPr>
      <w:rPr>
        <w:rFonts w:hint="default"/>
        <w:lang w:val="sq-AL" w:eastAsia="en-US" w:bidi="ar-SA"/>
      </w:rPr>
    </w:lvl>
    <w:lvl w:ilvl="6" w:tplc="0F56A1A4">
      <w:numFmt w:val="bullet"/>
      <w:lvlText w:val="•"/>
      <w:lvlJc w:val="left"/>
      <w:pPr>
        <w:ind w:left="6080" w:hanging="360"/>
      </w:pPr>
      <w:rPr>
        <w:rFonts w:hint="default"/>
        <w:lang w:val="sq-AL" w:eastAsia="en-US" w:bidi="ar-SA"/>
      </w:rPr>
    </w:lvl>
    <w:lvl w:ilvl="7" w:tplc="BB065C66">
      <w:numFmt w:val="bullet"/>
      <w:lvlText w:val="•"/>
      <w:lvlJc w:val="left"/>
      <w:pPr>
        <w:ind w:left="7080" w:hanging="360"/>
      </w:pPr>
      <w:rPr>
        <w:rFonts w:hint="default"/>
        <w:lang w:val="sq-AL" w:eastAsia="en-US" w:bidi="ar-SA"/>
      </w:rPr>
    </w:lvl>
    <w:lvl w:ilvl="8" w:tplc="12BACCCC">
      <w:numFmt w:val="bullet"/>
      <w:lvlText w:val="•"/>
      <w:lvlJc w:val="left"/>
      <w:pPr>
        <w:ind w:left="8080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63E9239B"/>
    <w:multiLevelType w:val="hybridMultilevel"/>
    <w:tmpl w:val="5BE4D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726D1"/>
    <w:multiLevelType w:val="hybridMultilevel"/>
    <w:tmpl w:val="98EAC0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4D82B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37"/>
    <w:rsid w:val="00040B30"/>
    <w:rsid w:val="000C197B"/>
    <w:rsid w:val="000D790F"/>
    <w:rsid w:val="002276F9"/>
    <w:rsid w:val="002403BA"/>
    <w:rsid w:val="0026549C"/>
    <w:rsid w:val="002E4276"/>
    <w:rsid w:val="00381254"/>
    <w:rsid w:val="003B1606"/>
    <w:rsid w:val="004C3313"/>
    <w:rsid w:val="006B792E"/>
    <w:rsid w:val="00717C9D"/>
    <w:rsid w:val="007745E0"/>
    <w:rsid w:val="00880CAC"/>
    <w:rsid w:val="00910112"/>
    <w:rsid w:val="00951E35"/>
    <w:rsid w:val="009B58B7"/>
    <w:rsid w:val="009D1657"/>
    <w:rsid w:val="00AD29C9"/>
    <w:rsid w:val="00B55696"/>
    <w:rsid w:val="00BA0037"/>
    <w:rsid w:val="00BC0883"/>
    <w:rsid w:val="00C146C7"/>
    <w:rsid w:val="00C53064"/>
    <w:rsid w:val="00D93CE8"/>
    <w:rsid w:val="00DB2BB3"/>
    <w:rsid w:val="00DE4E5A"/>
    <w:rsid w:val="00E934BC"/>
    <w:rsid w:val="00EA4BA2"/>
    <w:rsid w:val="00EB2379"/>
    <w:rsid w:val="00FF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3206"/>
  <w15:chartTrackingRefBased/>
  <w15:docId w15:val="{CF03B6FE-45CA-42B1-9282-0D973581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6C7"/>
    <w:pPr>
      <w:spacing w:after="0" w:line="240" w:lineRule="auto"/>
    </w:pPr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Heading1">
    <w:name w:val="heading 1"/>
    <w:basedOn w:val="Normal"/>
    <w:link w:val="Heading1Char"/>
    <w:uiPriority w:val="9"/>
    <w:qFormat/>
    <w:rsid w:val="00C53064"/>
    <w:pPr>
      <w:widowControl w:val="0"/>
      <w:autoSpaceDE w:val="0"/>
      <w:autoSpaceDN w:val="0"/>
      <w:ind w:left="720"/>
      <w:outlineLvl w:val="0"/>
    </w:pPr>
    <w:rPr>
      <w:rFonts w:ascii="Times New Roman" w:hAnsi="Times New Roman"/>
      <w:b/>
      <w:bCs/>
      <w:noProof w:val="0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53064"/>
    <w:pPr>
      <w:widowControl w:val="0"/>
      <w:autoSpaceDE w:val="0"/>
      <w:autoSpaceDN w:val="0"/>
      <w:ind w:left="1080" w:hanging="360"/>
    </w:pPr>
    <w:rPr>
      <w:rFonts w:ascii="Times New Roman" w:hAnsi="Times New Roman"/>
      <w:noProof w:val="0"/>
      <w:sz w:val="22"/>
      <w:szCs w:val="22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C53064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C53064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2"/>
      <w:szCs w:val="22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9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C9"/>
    <w:rPr>
      <w:rFonts w:ascii="Segoe UI" w:eastAsia="Times New Roman" w:hAnsi="Segoe UI" w:cs="Segoe UI"/>
      <w:noProof/>
      <w:sz w:val="18"/>
      <w:szCs w:val="18"/>
      <w:lang w:val="en-AU"/>
    </w:rPr>
  </w:style>
  <w:style w:type="paragraph" w:styleId="NormalWeb">
    <w:name w:val="Normal (Web)"/>
    <w:basedOn w:val="Normal"/>
    <w:uiPriority w:val="99"/>
    <w:semiHidden/>
    <w:unhideWhenUsed/>
    <w:rsid w:val="00910112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2014-03-21-12-52-44/udhezime/426-udhezim-nr-2-date-27-03-2015" TargetMode="Externa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p.gov.al/" TargetMode="External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p.gov.al/vende-vakante/udhezime-dokumenta/219-udhezime-dokumenta" TargetMode="External"/><Relationship Id="rId11" Type="http://schemas.openxmlformats.org/officeDocument/2006/relationships/hyperlink" Target="http://www.dap.gov.al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53</cp:revision>
  <cp:lastPrinted>2026-01-07T13:14:00Z</cp:lastPrinted>
  <dcterms:created xsi:type="dcterms:W3CDTF">2025-11-17T12:37:00Z</dcterms:created>
  <dcterms:modified xsi:type="dcterms:W3CDTF">2026-02-02T14:30:00Z</dcterms:modified>
</cp:coreProperties>
</file>