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5ACE04B9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Cërrik më </w:t>
      </w:r>
      <w:r w:rsidR="00523760">
        <w:rPr>
          <w:rFonts w:ascii="Times New Roman" w:hAnsi="Times New Roman"/>
          <w:b/>
          <w:sz w:val="24"/>
          <w:szCs w:val="24"/>
        </w:rPr>
        <w:t>0</w:t>
      </w:r>
      <w:r w:rsidR="00140EAF">
        <w:rPr>
          <w:rFonts w:ascii="Times New Roman" w:hAnsi="Times New Roman"/>
          <w:b/>
          <w:sz w:val="24"/>
          <w:szCs w:val="24"/>
        </w:rPr>
        <w:t>3</w:t>
      </w:r>
      <w:r w:rsidR="00523760">
        <w:rPr>
          <w:rFonts w:ascii="Times New Roman" w:hAnsi="Times New Roman"/>
          <w:b/>
          <w:sz w:val="24"/>
          <w:szCs w:val="24"/>
        </w:rPr>
        <w:t>.02.2026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 w:rsidRPr="00523760">
        <w:rPr>
          <w:rFonts w:ascii="Times New Roman" w:hAnsi="Times New Roman"/>
          <w:b/>
        </w:rPr>
        <w:t>Niveli minimal i diplomës “Bachelor”ose “Master Profesional /Shkencor”</w:t>
      </w:r>
      <w:r w:rsidRPr="007027BD">
        <w:rPr>
          <w:rFonts w:ascii="Times New Roman" w:hAnsi="Times New Roman"/>
          <w:b/>
        </w:rPr>
        <w:t xml:space="preserve">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5DAE9393" w:rsidR="00C53064" w:rsidRPr="00523760" w:rsidRDefault="00C53064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 w:rsidRPr="00523760">
        <w:rPr>
          <w:b/>
          <w:sz w:val="24"/>
        </w:rPr>
        <w:t>1(</w:t>
      </w:r>
      <w:r w:rsidRPr="00523760">
        <w:rPr>
          <w:b/>
          <w:spacing w:val="-4"/>
          <w:sz w:val="24"/>
        </w:rPr>
        <w:t xml:space="preserve"> </w:t>
      </w:r>
      <w:r w:rsidRPr="00523760">
        <w:rPr>
          <w:b/>
          <w:sz w:val="24"/>
        </w:rPr>
        <w:t>një)</w:t>
      </w:r>
      <w:r w:rsidRPr="00523760">
        <w:rPr>
          <w:b/>
          <w:spacing w:val="-4"/>
          <w:sz w:val="24"/>
        </w:rPr>
        <w:t xml:space="preserve"> </w:t>
      </w:r>
      <w:r w:rsidR="00523760">
        <w:rPr>
          <w:b/>
          <w:sz w:val="24"/>
        </w:rPr>
        <w:t xml:space="preserve">Specialist i pronave - </w:t>
      </w:r>
      <w:r w:rsidR="00564CFA" w:rsidRPr="00523760">
        <w:rPr>
          <w:b/>
          <w:spacing w:val="-5"/>
          <w:sz w:val="24"/>
        </w:rPr>
        <w:t xml:space="preserve"> Kategoria IV-4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632D1CAC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523760">
        <w:rPr>
          <w:rFonts w:ascii="Times New Roman" w:hAnsi="Times New Roman"/>
          <w:b/>
          <w:bCs/>
          <w:szCs w:val="24"/>
        </w:rPr>
        <w:t>1</w:t>
      </w:r>
      <w:r w:rsidR="00140EAF">
        <w:rPr>
          <w:rFonts w:ascii="Times New Roman" w:hAnsi="Times New Roman"/>
          <w:b/>
          <w:bCs/>
          <w:szCs w:val="24"/>
        </w:rPr>
        <w:t>3</w:t>
      </w:r>
      <w:r w:rsidR="00523760">
        <w:rPr>
          <w:rFonts w:ascii="Times New Roman" w:hAnsi="Times New Roman"/>
          <w:b/>
          <w:bCs/>
          <w:szCs w:val="24"/>
        </w:rPr>
        <w:t>.02.2026</w:t>
      </w:r>
    </w:p>
    <w:p w14:paraId="6E603D58" w14:textId="77777777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44CA3462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523760">
        <w:rPr>
          <w:rFonts w:ascii="Times New Roman" w:hAnsi="Times New Roman"/>
          <w:b/>
          <w:bCs/>
          <w:szCs w:val="24"/>
        </w:rPr>
        <w:t xml:space="preserve"> 1</w:t>
      </w:r>
      <w:r w:rsidR="00140EAF">
        <w:rPr>
          <w:rFonts w:ascii="Times New Roman" w:hAnsi="Times New Roman"/>
          <w:b/>
          <w:bCs/>
          <w:szCs w:val="24"/>
        </w:rPr>
        <w:t>8</w:t>
      </w:r>
      <w:r w:rsidR="00523760">
        <w:rPr>
          <w:rFonts w:ascii="Times New Roman" w:hAnsi="Times New Roman"/>
          <w:b/>
          <w:bCs/>
          <w:szCs w:val="24"/>
        </w:rPr>
        <w:t>.02.2026</w:t>
      </w:r>
    </w:p>
    <w:p w14:paraId="5B50ABD6" w14:textId="77777777" w:rsidR="00C53064" w:rsidRDefault="00C53064" w:rsidP="00C53064">
      <w:pPr>
        <w:pStyle w:val="BodyText"/>
        <w:spacing w:before="87"/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pozicionet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40DD0543" w14:textId="77777777" w:rsidR="00C53064" w:rsidRPr="00523760" w:rsidRDefault="00C53064" w:rsidP="00C53064">
      <w:pPr>
        <w:pStyle w:val="BodyText"/>
        <w:spacing w:before="21"/>
      </w:pPr>
    </w:p>
    <w:p w14:paraId="7A1FB0FB" w14:textId="77777777" w:rsidR="00C53064" w:rsidRPr="00523760" w:rsidRDefault="00C53064" w:rsidP="00523760">
      <w:pPr>
        <w:pStyle w:val="ListParagraph"/>
        <w:numPr>
          <w:ilvl w:val="0"/>
          <w:numId w:val="10"/>
        </w:numPr>
        <w:tabs>
          <w:tab w:val="left" w:pos="1080"/>
        </w:tabs>
        <w:rPr>
          <w:sz w:val="24"/>
        </w:rPr>
      </w:pPr>
      <w:r w:rsidRPr="00523760">
        <w:rPr>
          <w:sz w:val="24"/>
        </w:rPr>
        <w:t>Është</w:t>
      </w:r>
      <w:r w:rsidRPr="00523760">
        <w:rPr>
          <w:spacing w:val="-1"/>
          <w:sz w:val="24"/>
        </w:rPr>
        <w:t xml:space="preserve"> </w:t>
      </w:r>
      <w:r w:rsidRPr="00523760">
        <w:rPr>
          <w:sz w:val="24"/>
        </w:rPr>
        <w:t>punonjës i</w:t>
      </w:r>
      <w:r w:rsidRPr="00523760">
        <w:rPr>
          <w:spacing w:val="-1"/>
          <w:sz w:val="24"/>
        </w:rPr>
        <w:t xml:space="preserve"> </w:t>
      </w:r>
      <w:r w:rsidRPr="00523760">
        <w:rPr>
          <w:sz w:val="24"/>
        </w:rPr>
        <w:t xml:space="preserve">shërbimit </w:t>
      </w:r>
      <w:r w:rsidRPr="00523760">
        <w:rPr>
          <w:spacing w:val="-2"/>
          <w:sz w:val="24"/>
        </w:rPr>
        <w:t>civil.</w:t>
      </w:r>
    </w:p>
    <w:p w14:paraId="6C309009" w14:textId="77777777" w:rsidR="00C53064" w:rsidRPr="00523760" w:rsidRDefault="00C53064" w:rsidP="00523760">
      <w:pPr>
        <w:pStyle w:val="ListParagraph"/>
        <w:spacing w:line="273" w:lineRule="auto"/>
        <w:ind w:left="720" w:firstLine="0"/>
        <w:rPr>
          <w:sz w:val="24"/>
        </w:rPr>
      </w:pPr>
    </w:p>
    <w:p w14:paraId="064D909F" w14:textId="07F143AF" w:rsidR="00523760" w:rsidRPr="00523760" w:rsidRDefault="00523760" w:rsidP="00523760">
      <w:pPr>
        <w:pStyle w:val="ListParagraph"/>
        <w:numPr>
          <w:ilvl w:val="0"/>
          <w:numId w:val="10"/>
        </w:numPr>
        <w:spacing w:line="276" w:lineRule="auto"/>
        <w:jc w:val="both"/>
        <w:rPr>
          <w:i/>
          <w:sz w:val="24"/>
          <w:szCs w:val="24"/>
          <w:lang w:val="it-IT"/>
        </w:rPr>
      </w:pPr>
      <w:r w:rsidRPr="00523760">
        <w:rPr>
          <w:sz w:val="24"/>
          <w:szCs w:val="24"/>
          <w:lang w:val="it-IT"/>
        </w:rPr>
        <w:t>Të zbatojë detyrat e ngarkuara nga eprorët si dhe urdhrat e dala nga titullari.</w:t>
      </w:r>
    </w:p>
    <w:p w14:paraId="68B1C7BA" w14:textId="77777777" w:rsidR="00523760" w:rsidRPr="00523760" w:rsidRDefault="00523760" w:rsidP="00523760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it-IT"/>
        </w:rPr>
      </w:pPr>
      <w:r w:rsidRPr="00523760">
        <w:rPr>
          <w:b/>
          <w:sz w:val="24"/>
          <w:szCs w:val="24"/>
          <w:lang w:val="it-IT"/>
        </w:rPr>
        <w:t>-</w:t>
      </w:r>
      <w:r w:rsidRPr="00523760">
        <w:rPr>
          <w:sz w:val="24"/>
          <w:szCs w:val="24"/>
          <w:lang w:val="it-IT"/>
        </w:rPr>
        <w:t>Të kryejë aplikimin online për regjistrim, apo informacion në lidhje me evidentimin e pronave të bashkisë me institucionin e DVASHK-së,sipas matjeve në terren dhe konfigurimit hartografik.</w:t>
      </w:r>
    </w:p>
    <w:p w14:paraId="07480B9B" w14:textId="077832D7" w:rsidR="00523760" w:rsidRPr="00523760" w:rsidRDefault="00523760" w:rsidP="00523760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it-IT"/>
        </w:rPr>
      </w:pPr>
      <w:r w:rsidRPr="00523760">
        <w:rPr>
          <w:sz w:val="24"/>
          <w:szCs w:val="24"/>
          <w:lang w:val="it-IT"/>
        </w:rPr>
        <w:t>-Të hartojë shkresa me instituci</w:t>
      </w:r>
      <w:r>
        <w:rPr>
          <w:sz w:val="24"/>
          <w:szCs w:val="24"/>
          <w:lang w:val="it-IT"/>
        </w:rPr>
        <w:t>o</w:t>
      </w:r>
      <w:r w:rsidRPr="00523760">
        <w:rPr>
          <w:sz w:val="24"/>
          <w:szCs w:val="24"/>
          <w:lang w:val="it-IT"/>
        </w:rPr>
        <w:t>net shtetërore, që lidhen me regjistrimin e pronave të bashkisë si dhe të mbajë korespodencë për problemet që kanë persona</w:t>
      </w:r>
      <w:r>
        <w:rPr>
          <w:sz w:val="24"/>
          <w:szCs w:val="24"/>
          <w:lang w:val="it-IT"/>
        </w:rPr>
        <w:t>t</w:t>
      </w:r>
      <w:r w:rsidRPr="00523760">
        <w:rPr>
          <w:sz w:val="24"/>
          <w:szCs w:val="24"/>
          <w:lang w:val="it-IT"/>
        </w:rPr>
        <w:t xml:space="preserve"> fizikë apo juridikë, publik e privat që kërkojnë konfirmimin në lidhje me pronat në pronësi apo përdorim të bashkisë.</w:t>
      </w:r>
    </w:p>
    <w:p w14:paraId="6A603DD1" w14:textId="3F7DEB01" w:rsidR="00523760" w:rsidRDefault="00523760" w:rsidP="00523760">
      <w:pPr>
        <w:pStyle w:val="ListParagraph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it-IT"/>
        </w:rPr>
      </w:pPr>
      <w:r w:rsidRPr="00523760">
        <w:rPr>
          <w:sz w:val="24"/>
          <w:szCs w:val="24"/>
          <w:lang w:val="it-IT"/>
        </w:rPr>
        <w:t>-Të kryejë azhurnimin e të gjithë pronave si të atyre që shtohen dhe të atyre që hiqen si rezultat i një akti administrativ apo ligjor.</w:t>
      </w:r>
    </w:p>
    <w:p w14:paraId="5CAD55FC" w14:textId="785E4F9B" w:rsidR="009E43A4" w:rsidRDefault="009E43A4" w:rsidP="009E43A4">
      <w:pPr>
        <w:spacing w:line="276" w:lineRule="auto"/>
        <w:jc w:val="both"/>
        <w:rPr>
          <w:sz w:val="24"/>
          <w:szCs w:val="24"/>
          <w:lang w:val="it-IT"/>
        </w:rPr>
      </w:pPr>
    </w:p>
    <w:p w14:paraId="5520D54F" w14:textId="77777777" w:rsidR="009E43A4" w:rsidRPr="009E43A4" w:rsidRDefault="009E43A4" w:rsidP="009E43A4">
      <w:pPr>
        <w:spacing w:line="276" w:lineRule="auto"/>
        <w:jc w:val="both"/>
        <w:rPr>
          <w:sz w:val="24"/>
          <w:szCs w:val="24"/>
          <w:lang w:val="it-IT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>mire”; Kandidatët duhet të plotësojnë kërkesat e posaçme si vijon:</w:t>
      </w:r>
    </w:p>
    <w:p w14:paraId="73E4B5E0" w14:textId="771005AA" w:rsidR="00C53064" w:rsidRPr="009E43A4" w:rsidRDefault="00C53064" w:rsidP="00C53064">
      <w:pPr>
        <w:pStyle w:val="ListParagraph"/>
        <w:numPr>
          <w:ilvl w:val="2"/>
          <w:numId w:val="6"/>
        </w:numPr>
        <w:tabs>
          <w:tab w:val="left" w:pos="978"/>
        </w:tabs>
        <w:spacing w:line="336" w:lineRule="auto"/>
        <w:ind w:left="360" w:right="723" w:firstLine="42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zotërojnë</w:t>
      </w:r>
      <w:r>
        <w:rPr>
          <w:spacing w:val="-3"/>
          <w:sz w:val="24"/>
        </w:rPr>
        <w:t xml:space="preserve"> </w:t>
      </w:r>
      <w:r>
        <w:rPr>
          <w:sz w:val="24"/>
        </w:rPr>
        <w:t>nivelin</w:t>
      </w:r>
      <w:r>
        <w:rPr>
          <w:spacing w:val="-3"/>
          <w:sz w:val="24"/>
        </w:rPr>
        <w:t xml:space="preserve"> </w:t>
      </w:r>
      <w:r>
        <w:rPr>
          <w:sz w:val="24"/>
        </w:rPr>
        <w:t>minimal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 w:rsidRPr="009E43A4">
        <w:rPr>
          <w:sz w:val="24"/>
        </w:rPr>
        <w:t>diplomës</w:t>
      </w:r>
      <w:r w:rsidRPr="009E43A4">
        <w:rPr>
          <w:spacing w:val="-3"/>
          <w:sz w:val="24"/>
        </w:rPr>
        <w:t xml:space="preserve"> </w:t>
      </w:r>
      <w:r w:rsidR="009E43A4" w:rsidRPr="009E43A4">
        <w:t>“Bachelor”ose “Master Profesional /Shkencor</w:t>
      </w:r>
    </w:p>
    <w:p w14:paraId="2822525B" w14:textId="77777777" w:rsidR="00C53064" w:rsidRDefault="00C53064" w:rsidP="00C53064">
      <w:pPr>
        <w:pStyle w:val="BodyText"/>
        <w:spacing w:before="104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që vërteton trajnimet, kualifikimet, arsimim shtesë, vlerësimet </w:t>
      </w:r>
      <w:r>
        <w:rPr>
          <w:sz w:val="24"/>
        </w:rPr>
        <w:lastRenderedPageBreak/>
        <w:t>pozitive apo të tjera të përmendura në jetëshkrimin tuaj;</w:t>
      </w:r>
    </w:p>
    <w:p w14:paraId="3731EF62" w14:textId="70962603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</w:t>
      </w:r>
      <w:r w:rsidRPr="009E43A4">
        <w:rPr>
          <w:b/>
          <w:sz w:val="24"/>
        </w:rPr>
        <w:t xml:space="preserve">datës </w:t>
      </w:r>
      <w:r w:rsidR="009E43A4">
        <w:rPr>
          <w:b/>
          <w:sz w:val="24"/>
        </w:rPr>
        <w:t>1</w:t>
      </w:r>
      <w:r w:rsidR="00140EAF">
        <w:rPr>
          <w:b/>
          <w:sz w:val="24"/>
        </w:rPr>
        <w:t>3</w:t>
      </w:r>
      <w:r w:rsidR="009E43A4">
        <w:rPr>
          <w:b/>
          <w:sz w:val="24"/>
        </w:rPr>
        <w:t>.02.202</w:t>
      </w:r>
      <w:r w:rsidR="00140EAF">
        <w:rPr>
          <w:b/>
          <w:sz w:val="24"/>
        </w:rPr>
        <w:t>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13F7F2F8" w:rsidR="00C53064" w:rsidRDefault="00C53064" w:rsidP="00C53064">
      <w:pPr>
        <w:pStyle w:val="BodyText"/>
        <w:ind w:left="720"/>
      </w:pPr>
      <w:r>
        <w:t xml:space="preserve">Në </w:t>
      </w:r>
      <w:r w:rsidRPr="009E43A4">
        <w:t>datën</w:t>
      </w:r>
      <w:r w:rsidR="009E43A4">
        <w:t xml:space="preserve"> </w:t>
      </w:r>
      <w:r w:rsidR="009E43A4" w:rsidRPr="009E43A4">
        <w:rPr>
          <w:b/>
        </w:rPr>
        <w:t xml:space="preserve">16.02.2026 </w:t>
      </w:r>
      <w:r w:rsidRPr="009E43A4">
        <w:t>,</w:t>
      </w:r>
      <w:r>
        <w:t xml:space="preserve">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788CD991" w14:textId="77777777" w:rsidR="00C53064" w:rsidRPr="009E43A4" w:rsidRDefault="00C53064" w:rsidP="009E43A4">
      <w:pPr>
        <w:pStyle w:val="ListParagraph"/>
        <w:numPr>
          <w:ilvl w:val="0"/>
          <w:numId w:val="12"/>
        </w:numPr>
        <w:rPr>
          <w:sz w:val="24"/>
        </w:rPr>
      </w:pPr>
      <w:r w:rsidRPr="009E43A4">
        <w:rPr>
          <w:sz w:val="24"/>
        </w:rPr>
        <w:t>Ligjin nr. 152/2013 “Për nëpunësin civil” i ndryshuar;</w:t>
      </w:r>
    </w:p>
    <w:p w14:paraId="4E838995" w14:textId="2A30CF97" w:rsidR="00C53064" w:rsidRPr="009E43A4" w:rsidRDefault="00C53064" w:rsidP="009E43A4">
      <w:pPr>
        <w:pStyle w:val="ListParagraph"/>
        <w:numPr>
          <w:ilvl w:val="0"/>
          <w:numId w:val="12"/>
        </w:numPr>
        <w:rPr>
          <w:sz w:val="24"/>
        </w:rPr>
      </w:pPr>
      <w:r w:rsidRPr="009E43A4">
        <w:rPr>
          <w:sz w:val="24"/>
        </w:rPr>
        <w:t>Ligjin nr. Nr.139/2015 “Per veteqeverisjen vendore”;</w:t>
      </w:r>
    </w:p>
    <w:p w14:paraId="0B549C93" w14:textId="77777777" w:rsidR="009E43A4" w:rsidRPr="009E43A4" w:rsidRDefault="009E43A4" w:rsidP="009E43A4">
      <w:pPr>
        <w:pStyle w:val="ListParagraph"/>
        <w:numPr>
          <w:ilvl w:val="0"/>
          <w:numId w:val="12"/>
        </w:numPr>
        <w:rPr>
          <w:sz w:val="24"/>
        </w:rPr>
      </w:pPr>
      <w:r w:rsidRPr="009E43A4">
        <w:rPr>
          <w:sz w:val="24"/>
        </w:rPr>
        <w:t>Ligji nr.8743 dt.22.02.2001 “Për pronat e paluejtshme të shtetit”, i ndryshuar.</w:t>
      </w:r>
    </w:p>
    <w:p w14:paraId="48077530" w14:textId="77777777" w:rsidR="009E43A4" w:rsidRPr="009E43A4" w:rsidRDefault="009E43A4" w:rsidP="009E43A4">
      <w:pPr>
        <w:pStyle w:val="ListParagraph"/>
        <w:numPr>
          <w:ilvl w:val="0"/>
          <w:numId w:val="12"/>
        </w:numPr>
        <w:rPr>
          <w:sz w:val="24"/>
        </w:rPr>
      </w:pPr>
      <w:r w:rsidRPr="009E43A4">
        <w:rPr>
          <w:sz w:val="24"/>
        </w:rPr>
        <w:t xml:space="preserve">Ligji nr.8744 dt.22.02.2001 “Për transferimin e pronave publike të shtetit në njësitë e qeverisjes vendore”, i </w:t>
      </w:r>
    </w:p>
    <w:p w14:paraId="61279EB5" w14:textId="3986ECFB" w:rsidR="009E43A4" w:rsidRPr="009E43A4" w:rsidRDefault="009E43A4" w:rsidP="009E43A4">
      <w:pPr>
        <w:pStyle w:val="ListParagraph"/>
        <w:numPr>
          <w:ilvl w:val="0"/>
          <w:numId w:val="12"/>
        </w:numPr>
        <w:rPr>
          <w:sz w:val="24"/>
        </w:rPr>
      </w:pPr>
      <w:r w:rsidRPr="009E43A4">
        <w:rPr>
          <w:sz w:val="24"/>
        </w:rPr>
        <w:t>ndryshuar.</w:t>
      </w:r>
    </w:p>
    <w:p w14:paraId="480071A7" w14:textId="77777777" w:rsidR="009E43A4" w:rsidRPr="009E43A4" w:rsidRDefault="009E43A4" w:rsidP="009E43A4">
      <w:pPr>
        <w:pStyle w:val="ListParagraph"/>
        <w:numPr>
          <w:ilvl w:val="0"/>
          <w:numId w:val="12"/>
        </w:numPr>
        <w:rPr>
          <w:sz w:val="24"/>
        </w:rPr>
      </w:pPr>
      <w:r w:rsidRPr="009E43A4">
        <w:rPr>
          <w:sz w:val="24"/>
        </w:rPr>
        <w:t xml:space="preserve">VKM nr.500 dt.14.08.2001 “Për invetarizimin e pronave të paluejtshme shtetërore dhe transferimin në njësitë e </w:t>
      </w:r>
    </w:p>
    <w:p w14:paraId="5414DCB9" w14:textId="56DFD88E" w:rsidR="009E43A4" w:rsidRPr="009E43A4" w:rsidRDefault="009E43A4" w:rsidP="009E43A4">
      <w:pPr>
        <w:pStyle w:val="ListParagraph"/>
        <w:numPr>
          <w:ilvl w:val="0"/>
          <w:numId w:val="12"/>
        </w:numPr>
        <w:rPr>
          <w:sz w:val="24"/>
        </w:rPr>
      </w:pPr>
      <w:r w:rsidRPr="009E43A4">
        <w:rPr>
          <w:sz w:val="24"/>
        </w:rPr>
        <w:t>qeverisjes vendore”, indryshuar.</w:t>
      </w:r>
    </w:p>
    <w:p w14:paraId="3F6482DE" w14:textId="77777777" w:rsidR="009E43A4" w:rsidRPr="009E43A4" w:rsidRDefault="009E43A4" w:rsidP="009E43A4">
      <w:pPr>
        <w:pStyle w:val="ListParagraph"/>
        <w:numPr>
          <w:ilvl w:val="0"/>
          <w:numId w:val="12"/>
        </w:numPr>
        <w:rPr>
          <w:sz w:val="24"/>
        </w:rPr>
      </w:pPr>
      <w:r w:rsidRPr="009E43A4">
        <w:rPr>
          <w:sz w:val="24"/>
        </w:rPr>
        <w:t>Ligji nr.20/2020 “Për përfundimin proceseve kalimtare të pronësisë në Republikën e Shqipërisë”</w:t>
      </w:r>
    </w:p>
    <w:p w14:paraId="2D988FE0" w14:textId="77777777" w:rsidR="009E43A4" w:rsidRPr="009E43A4" w:rsidRDefault="009E43A4" w:rsidP="009E43A4">
      <w:pPr>
        <w:rPr>
          <w:rFonts w:ascii="Times New Roman" w:hAnsi="Times New Roman"/>
          <w:sz w:val="24"/>
        </w:rPr>
      </w:pPr>
    </w:p>
    <w:p w14:paraId="2671FB68" w14:textId="77777777" w:rsidR="00C53064" w:rsidRDefault="00C53064" w:rsidP="00C53064">
      <w:pPr>
        <w:pStyle w:val="BodyText"/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77777777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>
          <w:t>www.dap.gov.al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247FB7A7" w:rsidR="00C53064" w:rsidRDefault="00C53064" w:rsidP="00C53064">
      <w:pPr>
        <w:pStyle w:val="BodyText"/>
        <w:spacing w:before="19"/>
      </w:pPr>
    </w:p>
    <w:p w14:paraId="4BB57D79" w14:textId="77777777" w:rsidR="00992B58" w:rsidRDefault="00992B58" w:rsidP="00C53064">
      <w:pPr>
        <w:pStyle w:val="BodyText"/>
        <w:spacing w:before="19"/>
      </w:pPr>
    </w:p>
    <w:p w14:paraId="6C94A6E8" w14:textId="77777777" w:rsidR="00992B58" w:rsidRDefault="00992B58" w:rsidP="00117278">
      <w:pPr>
        <w:pStyle w:val="Heading1"/>
        <w:ind w:left="0"/>
      </w:pPr>
    </w:p>
    <w:p w14:paraId="796578CC" w14:textId="6B1B1946" w:rsidR="00C53064" w:rsidRDefault="00C53064" w:rsidP="00992B58">
      <w:pPr>
        <w:pStyle w:val="Heading1"/>
        <w:ind w:left="360"/>
        <w:rPr>
          <w:b w:val="0"/>
        </w:rPr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992B58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30210F9A" w14:textId="77777777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6BA543A7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 w:rsidRPr="009E43A4">
        <w:t xml:space="preserve">data </w:t>
      </w:r>
      <w:r w:rsidR="009E43A4" w:rsidRPr="009E43A4">
        <w:rPr>
          <w:b/>
        </w:rPr>
        <w:t>16.02.2026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77777777" w:rsidR="00C53064" w:rsidRPr="009E43A4" w:rsidRDefault="00C53064" w:rsidP="00C53064">
      <w:pPr>
        <w:pStyle w:val="BodyText"/>
        <w:ind w:left="1080"/>
      </w:pPr>
      <w:r w:rsidRPr="009E43A4">
        <w:t>Kandidatët</w:t>
      </w:r>
      <w:r w:rsidRPr="009E43A4">
        <w:rPr>
          <w:spacing w:val="-3"/>
        </w:rPr>
        <w:t xml:space="preserve"> </w:t>
      </w:r>
      <w:r w:rsidRPr="009E43A4">
        <w:t>duhet</w:t>
      </w:r>
      <w:r w:rsidRPr="009E43A4">
        <w:rPr>
          <w:spacing w:val="-1"/>
        </w:rPr>
        <w:t xml:space="preserve"> </w:t>
      </w:r>
      <w:r w:rsidRPr="009E43A4">
        <w:t>të</w:t>
      </w:r>
      <w:r w:rsidRPr="009E43A4">
        <w:rPr>
          <w:spacing w:val="-1"/>
        </w:rPr>
        <w:t xml:space="preserve"> </w:t>
      </w:r>
      <w:r w:rsidRPr="009E43A4">
        <w:t>plotësojnë kriteret</w:t>
      </w:r>
      <w:r w:rsidRPr="009E43A4">
        <w:rPr>
          <w:spacing w:val="-1"/>
        </w:rPr>
        <w:t xml:space="preserve"> </w:t>
      </w:r>
      <w:r w:rsidRPr="009E43A4">
        <w:t>e</w:t>
      </w:r>
      <w:r w:rsidRPr="009E43A4">
        <w:rPr>
          <w:spacing w:val="-1"/>
        </w:rPr>
        <w:t xml:space="preserve"> </w:t>
      </w:r>
      <w:r w:rsidRPr="009E43A4">
        <w:t>veçanta</w:t>
      </w:r>
      <w:r w:rsidRPr="009E43A4">
        <w:rPr>
          <w:spacing w:val="-2"/>
        </w:rPr>
        <w:t xml:space="preserve"> </w:t>
      </w:r>
      <w:r w:rsidRPr="009E43A4">
        <w:t xml:space="preserve">si </w:t>
      </w:r>
      <w:r w:rsidRPr="009E43A4">
        <w:rPr>
          <w:spacing w:val="-2"/>
        </w:rPr>
        <w:t>vijon:</w:t>
      </w:r>
    </w:p>
    <w:p w14:paraId="72A4D821" w14:textId="09281E08" w:rsidR="00C53064" w:rsidRPr="009E43A4" w:rsidRDefault="00C53064" w:rsidP="00C53064">
      <w:pPr>
        <w:pStyle w:val="ListParagraph"/>
        <w:numPr>
          <w:ilvl w:val="2"/>
          <w:numId w:val="3"/>
        </w:numPr>
        <w:tabs>
          <w:tab w:val="left" w:pos="1080"/>
          <w:tab w:val="left" w:pos="1140"/>
        </w:tabs>
        <w:ind w:right="639"/>
        <w:rPr>
          <w:sz w:val="24"/>
        </w:rPr>
      </w:pPr>
      <w:r w:rsidRPr="009E43A4">
        <w:rPr>
          <w:sz w:val="24"/>
        </w:rPr>
        <w:t>Të</w:t>
      </w:r>
      <w:r w:rsidRPr="009E43A4">
        <w:rPr>
          <w:spacing w:val="40"/>
          <w:sz w:val="24"/>
        </w:rPr>
        <w:t xml:space="preserve"> </w:t>
      </w:r>
      <w:r w:rsidRPr="009E43A4">
        <w:rPr>
          <w:sz w:val="24"/>
        </w:rPr>
        <w:t>zotërojnë</w:t>
      </w:r>
      <w:r w:rsidRPr="009E43A4">
        <w:rPr>
          <w:spacing w:val="-3"/>
          <w:sz w:val="24"/>
        </w:rPr>
        <w:t xml:space="preserve"> </w:t>
      </w:r>
      <w:r w:rsidRPr="009E43A4">
        <w:rPr>
          <w:sz w:val="24"/>
        </w:rPr>
        <w:t>edhe</w:t>
      </w:r>
      <w:r w:rsidRPr="009E43A4">
        <w:rPr>
          <w:spacing w:val="-4"/>
          <w:sz w:val="24"/>
        </w:rPr>
        <w:t xml:space="preserve"> </w:t>
      </w:r>
      <w:r w:rsidRPr="009E43A4">
        <w:rPr>
          <w:sz w:val="24"/>
        </w:rPr>
        <w:t>diplomën</w:t>
      </w:r>
      <w:r w:rsidRPr="009E43A4">
        <w:rPr>
          <w:spacing w:val="-3"/>
          <w:sz w:val="24"/>
        </w:rPr>
        <w:t xml:space="preserve"> </w:t>
      </w:r>
      <w:r w:rsidRPr="009E43A4">
        <w:rPr>
          <w:sz w:val="24"/>
        </w:rPr>
        <w:t>bachelor</w:t>
      </w:r>
      <w:r w:rsidR="009E43A4">
        <w:rPr>
          <w:spacing w:val="-3"/>
          <w:sz w:val="24"/>
        </w:rPr>
        <w:t xml:space="preserve"> ose</w:t>
      </w:r>
      <w:r w:rsidRPr="009E43A4">
        <w:rPr>
          <w:spacing w:val="-4"/>
          <w:sz w:val="24"/>
        </w:rPr>
        <w:t xml:space="preserve"> </w:t>
      </w:r>
      <w:r w:rsidRPr="009E43A4">
        <w:rPr>
          <w:sz w:val="24"/>
        </w:rPr>
        <w:t>master</w:t>
      </w:r>
      <w:r w:rsidRPr="009E43A4">
        <w:rPr>
          <w:spacing w:val="-2"/>
          <w:sz w:val="24"/>
        </w:rPr>
        <w:t xml:space="preserve"> </w:t>
      </w:r>
      <w:r w:rsidRPr="009E43A4">
        <w:rPr>
          <w:sz w:val="24"/>
        </w:rPr>
        <w:t>Profesional</w:t>
      </w:r>
      <w:r w:rsidR="009E43A4">
        <w:rPr>
          <w:sz w:val="24"/>
        </w:rPr>
        <w:t>/Shkencor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4A0ACE39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lastRenderedPageBreak/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068BDCC1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9E43A4" w:rsidRPr="009E43A4">
        <w:rPr>
          <w:b/>
          <w:spacing w:val="-2"/>
        </w:rPr>
        <w:t>1</w:t>
      </w:r>
      <w:r w:rsidR="00140EAF">
        <w:rPr>
          <w:b/>
          <w:spacing w:val="-2"/>
        </w:rPr>
        <w:t>8</w:t>
      </w:r>
      <w:r w:rsidR="009E43A4" w:rsidRPr="009E43A4">
        <w:rPr>
          <w:b/>
          <w:spacing w:val="-2"/>
        </w:rPr>
        <w:t>.02.2026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3EC95459" w:rsidR="00C53064" w:rsidRDefault="00C53064" w:rsidP="00C53064">
      <w:pPr>
        <w:pStyle w:val="BodyText"/>
        <w:ind w:left="360" w:right="336"/>
        <w:jc w:val="both"/>
      </w:pPr>
      <w:r>
        <w:t xml:space="preserve">Në </w:t>
      </w:r>
      <w:r w:rsidRPr="009E43A4">
        <w:t xml:space="preserve">datën </w:t>
      </w:r>
      <w:r w:rsidR="00140EAF">
        <w:rPr>
          <w:b/>
        </w:rPr>
        <w:t>02</w:t>
      </w:r>
      <w:r w:rsidR="009E43A4">
        <w:rPr>
          <w:b/>
        </w:rPr>
        <w:t>.0</w:t>
      </w:r>
      <w:r w:rsidR="00140EAF">
        <w:rPr>
          <w:b/>
        </w:rPr>
        <w:t>3</w:t>
      </w:r>
      <w:r w:rsidR="009E43A4">
        <w:rPr>
          <w:b/>
        </w:rPr>
        <w:t>.2026</w:t>
      </w:r>
      <w:r>
        <w:t xml:space="preserve">, Bashkia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35387D12" w14:textId="2AB0BAE4" w:rsidR="009E43A4" w:rsidRPr="009E43A4" w:rsidRDefault="00C53064" w:rsidP="009E43A4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152/2013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1"/>
          <w:sz w:val="24"/>
        </w:rPr>
        <w:t xml:space="preserve"> </w:t>
      </w:r>
      <w:r>
        <w:rPr>
          <w:sz w:val="24"/>
        </w:rPr>
        <w:t>civil”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ndryshuar;</w:t>
      </w:r>
    </w:p>
    <w:p w14:paraId="5322FA8C" w14:textId="77777777" w:rsidR="009E43A4" w:rsidRPr="009E43A4" w:rsidRDefault="009E43A4" w:rsidP="009E43A4">
      <w:pPr>
        <w:pStyle w:val="ListParagraph"/>
        <w:numPr>
          <w:ilvl w:val="0"/>
          <w:numId w:val="2"/>
        </w:numPr>
        <w:rPr>
          <w:sz w:val="24"/>
        </w:rPr>
      </w:pPr>
      <w:r w:rsidRPr="009E43A4">
        <w:rPr>
          <w:sz w:val="24"/>
        </w:rPr>
        <w:t>Ligjin nr. Nr.139/2015 “Per veteqeverisjen vendore”;</w:t>
      </w:r>
    </w:p>
    <w:p w14:paraId="7FF2B2FC" w14:textId="77777777" w:rsidR="009E43A4" w:rsidRPr="009E43A4" w:rsidRDefault="009E43A4" w:rsidP="009E43A4">
      <w:pPr>
        <w:pStyle w:val="ListParagraph"/>
        <w:numPr>
          <w:ilvl w:val="0"/>
          <w:numId w:val="2"/>
        </w:numPr>
        <w:rPr>
          <w:sz w:val="24"/>
        </w:rPr>
      </w:pPr>
      <w:r w:rsidRPr="009E43A4">
        <w:rPr>
          <w:sz w:val="24"/>
        </w:rPr>
        <w:t>Ligji nr.8743 dt.22.02.2001 “Për pronat e paluejtshme të shtetit”, i ndryshuar.</w:t>
      </w:r>
    </w:p>
    <w:p w14:paraId="1CC95D7E" w14:textId="77777777" w:rsidR="009E43A4" w:rsidRPr="009E43A4" w:rsidRDefault="009E43A4" w:rsidP="009E43A4">
      <w:pPr>
        <w:pStyle w:val="ListParagraph"/>
        <w:numPr>
          <w:ilvl w:val="0"/>
          <w:numId w:val="2"/>
        </w:numPr>
        <w:rPr>
          <w:sz w:val="24"/>
        </w:rPr>
      </w:pPr>
      <w:r w:rsidRPr="009E43A4">
        <w:rPr>
          <w:sz w:val="24"/>
        </w:rPr>
        <w:t xml:space="preserve">Ligji nr.8744 dt.22.02.2001 “Për transferimin e pronave publike të shtetit në njësitë e qeverisjes vendore”, i </w:t>
      </w:r>
    </w:p>
    <w:p w14:paraId="74146CA2" w14:textId="77777777" w:rsidR="009E43A4" w:rsidRPr="009E43A4" w:rsidRDefault="009E43A4" w:rsidP="009E43A4">
      <w:pPr>
        <w:pStyle w:val="ListParagraph"/>
        <w:numPr>
          <w:ilvl w:val="0"/>
          <w:numId w:val="2"/>
        </w:numPr>
        <w:rPr>
          <w:sz w:val="24"/>
        </w:rPr>
      </w:pPr>
      <w:r w:rsidRPr="009E43A4">
        <w:rPr>
          <w:sz w:val="24"/>
        </w:rPr>
        <w:t>ndryshuar.</w:t>
      </w:r>
    </w:p>
    <w:p w14:paraId="4E987617" w14:textId="77777777" w:rsidR="009E43A4" w:rsidRPr="009E43A4" w:rsidRDefault="009E43A4" w:rsidP="009E43A4">
      <w:pPr>
        <w:pStyle w:val="ListParagraph"/>
        <w:numPr>
          <w:ilvl w:val="0"/>
          <w:numId w:val="2"/>
        </w:numPr>
        <w:rPr>
          <w:sz w:val="24"/>
        </w:rPr>
      </w:pPr>
      <w:r w:rsidRPr="009E43A4">
        <w:rPr>
          <w:sz w:val="24"/>
        </w:rPr>
        <w:t xml:space="preserve">VKM nr.500 dt.14.08.2001 “Për invetarizimin e pronave të paluejtshme shtetërore dhe transferimin në njësitë e </w:t>
      </w:r>
    </w:p>
    <w:p w14:paraId="49F73848" w14:textId="77777777" w:rsidR="009E43A4" w:rsidRPr="009E43A4" w:rsidRDefault="009E43A4" w:rsidP="009E43A4">
      <w:pPr>
        <w:pStyle w:val="ListParagraph"/>
        <w:numPr>
          <w:ilvl w:val="0"/>
          <w:numId w:val="2"/>
        </w:numPr>
        <w:rPr>
          <w:sz w:val="24"/>
        </w:rPr>
      </w:pPr>
      <w:r w:rsidRPr="009E43A4">
        <w:rPr>
          <w:sz w:val="24"/>
        </w:rPr>
        <w:t>qeverisjes vendore”, indryshuar.</w:t>
      </w:r>
    </w:p>
    <w:p w14:paraId="2C36F986" w14:textId="77777777" w:rsidR="009E43A4" w:rsidRPr="009E43A4" w:rsidRDefault="009E43A4" w:rsidP="009E43A4">
      <w:pPr>
        <w:pStyle w:val="ListParagraph"/>
        <w:numPr>
          <w:ilvl w:val="0"/>
          <w:numId w:val="2"/>
        </w:numPr>
        <w:rPr>
          <w:sz w:val="24"/>
        </w:rPr>
      </w:pPr>
      <w:r w:rsidRPr="009E43A4">
        <w:rPr>
          <w:sz w:val="24"/>
        </w:rPr>
        <w:t>Ligji nr.20/2020 “Për përfundimin proceseve kalimtare të pronësisë në Republikën e Shqipërisë”</w:t>
      </w:r>
    </w:p>
    <w:p w14:paraId="42B1ACA1" w14:textId="77777777" w:rsidR="009E43A4" w:rsidRDefault="009E43A4" w:rsidP="009E43A4">
      <w:pPr>
        <w:pStyle w:val="ListParagraph"/>
        <w:tabs>
          <w:tab w:val="left" w:pos="1440"/>
        </w:tabs>
        <w:ind w:left="1440" w:firstLine="0"/>
        <w:rPr>
          <w:sz w:val="24"/>
        </w:rPr>
      </w:pP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321E9672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lastRenderedPageBreak/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7777777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>
          <w:t>www.dap.gov.al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1DAB91E9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vizitojnë</w:t>
      </w:r>
      <w:r>
        <w:rPr>
          <w:spacing w:val="-3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mënyrë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vazhdueshme</w:t>
      </w:r>
      <w:r>
        <w:rPr>
          <w:spacing w:val="-3"/>
        </w:rPr>
        <w:t xml:space="preserve"> </w:t>
      </w:r>
      <w:r>
        <w:t>faqen</w:t>
      </w:r>
      <w:r>
        <w:rPr>
          <w:spacing w:val="-1"/>
        </w:rPr>
        <w:t xml:space="preserve"> </w:t>
      </w:r>
      <w:r>
        <w:t>e Bashkisë</w:t>
      </w:r>
      <w:r>
        <w:rPr>
          <w:spacing w:val="-4"/>
        </w:rPr>
        <w:t xml:space="preserve"> </w:t>
      </w:r>
      <w:r w:rsidR="00040B30">
        <w:t>Cerrik</w:t>
      </w:r>
      <w:r>
        <w:rPr>
          <w:spacing w:val="-2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filluar</w:t>
      </w:r>
      <w:r>
        <w:rPr>
          <w:spacing w:val="-2"/>
        </w:rPr>
        <w:t xml:space="preserve"> </w:t>
      </w:r>
      <w:r>
        <w:t xml:space="preserve">nga </w:t>
      </w:r>
      <w:r w:rsidRPr="009E43A4">
        <w:t>data</w:t>
      </w:r>
      <w:r w:rsidRPr="009E43A4">
        <w:rPr>
          <w:spacing w:val="40"/>
        </w:rPr>
        <w:t xml:space="preserve"> </w:t>
      </w:r>
      <w:r w:rsidR="00140EAF">
        <w:rPr>
          <w:b/>
        </w:rPr>
        <w:t>02</w:t>
      </w:r>
      <w:bookmarkStart w:id="0" w:name="_GoBack"/>
      <w:bookmarkEnd w:id="0"/>
      <w:r w:rsidR="009E43A4" w:rsidRPr="009E43A4">
        <w:rPr>
          <w:b/>
        </w:rPr>
        <w:t>.0</w:t>
      </w:r>
      <w:r w:rsidR="00140EAF">
        <w:rPr>
          <w:b/>
        </w:rPr>
        <w:t>3</w:t>
      </w:r>
      <w:r w:rsidR="009E43A4" w:rsidRPr="009E43A4">
        <w:rPr>
          <w:b/>
        </w:rPr>
        <w:t>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7BF96D19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2DA0B1FB" w14:textId="08D8B14B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7C164C2E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4C0F547D" w14:textId="77777777" w:rsidR="00C53064" w:rsidRDefault="00C53064"/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0FC29BB"/>
    <w:multiLevelType w:val="hybridMultilevel"/>
    <w:tmpl w:val="464C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F896069"/>
    <w:multiLevelType w:val="hybridMultilevel"/>
    <w:tmpl w:val="DD9C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344A2D37"/>
    <w:multiLevelType w:val="hybridMultilevel"/>
    <w:tmpl w:val="BBA6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65A99"/>
    <w:multiLevelType w:val="hybridMultilevel"/>
    <w:tmpl w:val="C60A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70CA4CAA"/>
    <w:multiLevelType w:val="hybridMultilevel"/>
    <w:tmpl w:val="9B7A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073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0F604B"/>
    <w:rsid w:val="00117278"/>
    <w:rsid w:val="00140EAF"/>
    <w:rsid w:val="002276F9"/>
    <w:rsid w:val="004C3313"/>
    <w:rsid w:val="00515236"/>
    <w:rsid w:val="00523760"/>
    <w:rsid w:val="00564CFA"/>
    <w:rsid w:val="005E50F9"/>
    <w:rsid w:val="00632619"/>
    <w:rsid w:val="00695CA7"/>
    <w:rsid w:val="006B792E"/>
    <w:rsid w:val="00717C9D"/>
    <w:rsid w:val="00880CAC"/>
    <w:rsid w:val="00901B32"/>
    <w:rsid w:val="00992B58"/>
    <w:rsid w:val="009B58B7"/>
    <w:rsid w:val="009E43A4"/>
    <w:rsid w:val="00AD29C9"/>
    <w:rsid w:val="00B55696"/>
    <w:rsid w:val="00BA0037"/>
    <w:rsid w:val="00C146C7"/>
    <w:rsid w:val="00C53064"/>
    <w:rsid w:val="00D07D00"/>
    <w:rsid w:val="00D30C1E"/>
    <w:rsid w:val="00D93CE8"/>
    <w:rsid w:val="00E934BC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57</cp:revision>
  <cp:lastPrinted>2025-11-17T13:10:00Z</cp:lastPrinted>
  <dcterms:created xsi:type="dcterms:W3CDTF">2025-11-17T12:37:00Z</dcterms:created>
  <dcterms:modified xsi:type="dcterms:W3CDTF">2026-02-02T14:31:00Z</dcterms:modified>
</cp:coreProperties>
</file>